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bidi w:val="0"/>
        <w:spacing w:before="240" w:after="120"/>
        <w:jc w:val="start"/>
        <w:rPr/>
      </w:pPr>
      <w:r>
        <w:rPr/>
        <w:t>La vérité est elle toujours convaincante ?</w:t>
      </w:r>
    </w:p>
    <w:p>
      <w:pPr>
        <w:pStyle w:val="Normal"/>
        <w:bidi w:val="0"/>
        <w:jc w:val="start"/>
        <w:rPr/>
      </w:pPr>
      <w:r>
        <w:rPr/>
      </w:r>
    </w:p>
    <w:p>
      <w:pPr>
        <w:pStyle w:val="Normal"/>
        <w:bidi w:val="0"/>
        <w:jc w:val="start"/>
        <w:rPr/>
      </w:pPr>
      <w:r>
        <w:rPr/>
        <w:tab/>
        <w:t>Afin de répondre à cette interrogation il est important certes de déterminer le sens du mot vérité et de ces divers champs.</w:t>
      </w:r>
    </w:p>
    <w:p>
      <w:pPr>
        <w:pStyle w:val="Normal"/>
        <w:bidi w:val="0"/>
        <w:jc w:val="start"/>
        <w:rPr/>
      </w:pPr>
      <w:r>
        <w:rPr/>
        <w:t>Mais pour apporter une réponse fidèle à la problématique, nous allons étudier dans quel cas la vérité est convaincante et dans quel cas elle ne l’est pas afin de ne pas omettre l’adverbe «  toujours » dans notre interrogation.</w:t>
      </w:r>
    </w:p>
    <w:p>
      <w:pPr>
        <w:pStyle w:val="Normal"/>
        <w:bidi w:val="0"/>
        <w:jc w:val="start"/>
        <w:rPr/>
      </w:pPr>
      <w:r>
        <w:rPr/>
        <w:t xml:space="preserve">Ainsi il apparaît qu’il existe diverses vérités qui interviennent dans divers domaines. Et dans un premiers temps nous déterminerons en quoi nous pouvons affirmer que cette vérité en effet est toujours convaincante ? </w:t>
      </w:r>
      <w:r>
        <w:rPr/>
        <w:t xml:space="preserve">Dans un second temps, nous mettrons en lumière les différents cas dans lesquels nous pouvons affirmer que la vérité n’est pas convaincante. </w:t>
      </w:r>
    </w:p>
    <w:p>
      <w:pPr>
        <w:pStyle w:val="Normal"/>
        <w:bidi w:val="0"/>
        <w:jc w:val="start"/>
        <w:rPr/>
      </w:pPr>
      <w:r>
        <w:rPr/>
        <w:t>Enfin nous aborderons la vérité sous le prisme de la singularité et de la perplexité. La vérité est elle figée ? Existe-t-il une définition unique de la vérité ?</w:t>
      </w:r>
    </w:p>
    <w:p>
      <w:pPr>
        <w:pStyle w:val="Normal"/>
        <w:bidi w:val="0"/>
        <w:jc w:val="start"/>
        <w:rPr/>
      </w:pPr>
      <w:r>
        <w:rPr/>
      </w:r>
    </w:p>
    <w:p>
      <w:pPr>
        <w:pStyle w:val="Normal"/>
        <w:bidi w:val="0"/>
        <w:jc w:val="start"/>
        <w:rPr/>
      </w:pPr>
      <w:r>
        <w:rPr/>
      </w:r>
    </w:p>
    <w:p>
      <w:pPr>
        <w:pStyle w:val="Normal"/>
        <w:bidi w:val="0"/>
        <w:jc w:val="start"/>
        <w:rPr/>
      </w:pPr>
      <w:r>
        <w:rPr/>
        <w:tab/>
        <w:t>L’être humain doué de raison, utilise sa réflexion pour englober une n</w:t>
      </w:r>
      <w:r>
        <w:rPr/>
        <w:t>o</w:t>
      </w:r>
      <w:r>
        <w:rPr/>
        <w:t xml:space="preserve">tion de vérité, l’homme est exigeant. La notion même de vérité revêt une dimension de quelques chose d’unique, sur, rassurant, et satisfaisant. L’être humain a besoin de se sentir convaincu pour accepter une vérité. </w:t>
      </w:r>
    </w:p>
    <w:p>
      <w:pPr>
        <w:pStyle w:val="Normal"/>
        <w:bidi w:val="0"/>
        <w:jc w:val="start"/>
        <w:rPr/>
      </w:pPr>
      <w:r>
        <w:rPr/>
        <w:t xml:space="preserve">Toutes </w:t>
      </w:r>
      <w:r>
        <w:rPr/>
        <w:t>l</w:t>
      </w:r>
      <w:r>
        <w:rPr/>
        <w:t>es vérités sont-elles convaincante ?</w:t>
      </w:r>
    </w:p>
    <w:p>
      <w:pPr>
        <w:pStyle w:val="Normal"/>
        <w:bidi w:val="0"/>
        <w:jc w:val="start"/>
        <w:rPr/>
      </w:pPr>
      <w:r>
        <w:rPr/>
        <w:t xml:space="preserve">Ainsi il semble que de ce point de vue nous pouvons affirmer que seules certains « types » de vérité passe le test de la persuasion. Prenons le domaine scientifique, s’il est un domaine ou tout le monde s’accorde à être convaincu c’est </w:t>
      </w:r>
      <w:r>
        <w:rPr/>
        <w:t xml:space="preserve">bien le domaine scientifique. Pour quelle raison ? </w:t>
      </w:r>
    </w:p>
    <w:p>
      <w:pPr>
        <w:pStyle w:val="Normal"/>
        <w:bidi w:val="0"/>
        <w:jc w:val="start"/>
        <w:rPr/>
      </w:pPr>
      <w:r>
        <w:rPr/>
        <w:t>En science, il est toujours nécessaire de démontrer avec des preuves ce que l’on affirme, ainsi si l’on affirme que l’eau bout a 100°, cela est vérifiable. La démonstration par la manipulation suffit à convaincre.</w:t>
      </w:r>
    </w:p>
    <w:p>
      <w:pPr>
        <w:pStyle w:val="Normal"/>
        <w:bidi w:val="0"/>
        <w:jc w:val="start"/>
        <w:rPr/>
      </w:pPr>
      <w:r>
        <w:rPr/>
        <w:t xml:space="preserve">Les lois physiques qui ne régissent l’univers sont également toujours convaincantes puisque ce sont des vérités vérifiables. Ainsi Aristote affirmait « Nous ne connaissons pas le vrai si nous ignorons les causes » Les vérités générales sur lesquelles tous s’accordent sont convaincantes car elles sont vérifiables. Par exemple : le soleil se lève à l’est, </w:t>
      </w:r>
      <w:r>
        <w:rPr/>
        <w:t>l</w:t>
      </w:r>
      <w:r>
        <w:rPr/>
        <w:t xml:space="preserve">e feu brûle </w:t>
      </w:r>
      <w:r>
        <w:rPr/>
        <w:t>l</w:t>
      </w:r>
      <w:r>
        <w:rPr/>
        <w:t>’eau gèle à 0°c</w:t>
      </w:r>
    </w:p>
    <w:p>
      <w:pPr>
        <w:pStyle w:val="Normal"/>
        <w:bidi w:val="0"/>
        <w:jc w:val="start"/>
        <w:rPr/>
      </w:pPr>
      <w:r>
        <w:rPr/>
      </w:r>
    </w:p>
    <w:p>
      <w:pPr>
        <w:pStyle w:val="Normal"/>
        <w:bidi w:val="0"/>
        <w:jc w:val="start"/>
        <w:rPr/>
      </w:pPr>
      <w:r>
        <w:rPr/>
        <w:t xml:space="preserve">Ainsi toute vérité qui pourra être démontrée de manière pragmatique et factuelle </w:t>
      </w:r>
      <w:r>
        <w:rPr/>
        <w:t>et</w:t>
      </w:r>
      <w:r>
        <w:rPr/>
        <w:t xml:space="preserve"> s’avérera convaincante. Cette démonstration satisfait la raison humaine pour accepter cette vérité en tant que telle. </w:t>
      </w:r>
    </w:p>
    <w:p>
      <w:pPr>
        <w:pStyle w:val="Normal"/>
        <w:bidi w:val="0"/>
        <w:jc w:val="start"/>
        <w:rPr/>
      </w:pPr>
      <w:r>
        <w:rPr/>
      </w:r>
    </w:p>
    <w:p>
      <w:pPr>
        <w:pStyle w:val="Normal"/>
        <w:bidi w:val="0"/>
        <w:jc w:val="start"/>
        <w:rPr/>
      </w:pPr>
      <w:r>
        <w:rPr/>
        <w:tab/>
        <w:t>En revanche, la vérité dans d’autre domaine n’est pas toujours convaincante. Pourquoi ?</w:t>
      </w:r>
    </w:p>
    <w:p>
      <w:pPr>
        <w:pStyle w:val="Normal"/>
        <w:bidi w:val="0"/>
        <w:jc w:val="start"/>
        <w:rPr/>
      </w:pPr>
      <w:r>
        <w:rPr/>
        <w:t>Tout d’abord on parle de vérité dans l’art, la religion, les rapports humains, la politique ect…</w:t>
      </w:r>
    </w:p>
    <w:p>
      <w:pPr>
        <w:pStyle w:val="Normal"/>
        <w:bidi w:val="0"/>
        <w:jc w:val="start"/>
        <w:rPr/>
      </w:pPr>
      <w:r>
        <w:rPr/>
        <w:t xml:space="preserve">De ce point de vue la vérité sera parfois convaincante et parfois elle ne le sera pas. Il semble que dans ces domaines, l’homme n’aborde pas toujours ces vérités avec sa raison, mais laisse intervenir ses émotions, ses peurs, ses craintes, son vécu, son environnement qui sont autant de facteurs qu’il y aura de vérité. </w:t>
      </w:r>
    </w:p>
    <w:p>
      <w:pPr>
        <w:pStyle w:val="Normal"/>
        <w:bidi w:val="0"/>
        <w:jc w:val="start"/>
        <w:rPr/>
      </w:pPr>
      <w:r>
        <w:rPr/>
        <w:t>Par exemple en art, les artistes disposent de leur vérité que chaque artiste exprimera à sa facon. Et il n’ y aura pas d’unanimité face à ces vérités. Puisque le public sera ou pas sensible à ces vérités.</w:t>
      </w:r>
    </w:p>
    <w:p>
      <w:pPr>
        <w:pStyle w:val="Normal"/>
        <w:bidi w:val="0"/>
        <w:jc w:val="start"/>
        <w:rPr/>
      </w:pPr>
      <w:r>
        <w:rPr/>
        <w:t>Nous pouvons prendre également l’exemple des sentiments humains.</w:t>
      </w:r>
    </w:p>
    <w:p>
      <w:pPr>
        <w:pStyle w:val="Normal"/>
        <w:bidi w:val="0"/>
        <w:jc w:val="start"/>
        <w:rPr/>
      </w:pPr>
      <w:r>
        <w:rPr/>
        <w:t xml:space="preserve">Intéressons nous à l’amour maternel. On le qualifie souvent d’inconditionnel. Pourtant malheureusement les faits parfois démontrent que cet amour n’est pas une vérité. Dans un couple parfois, l’amour réciproque éprouvé par les 2 est une vérité indiscutable pour eux 2. Ils en sont convaincus. Cependant parfois la vérité de l’amour peut laisser place à la déception. </w:t>
      </w:r>
    </w:p>
    <w:p>
      <w:pPr>
        <w:pStyle w:val="Normal"/>
        <w:bidi w:val="0"/>
        <w:jc w:val="start"/>
        <w:rPr/>
      </w:pPr>
      <w:r>
        <w:rPr/>
        <w:t>En religion, les croyants seront convaincus de détenir la vérité. La foi ressentie spirituel fort pour le religieux. Ce sentiment, cette conviction suffit pour les convaincre de la vérité.</w:t>
      </w:r>
    </w:p>
    <w:p>
      <w:pPr>
        <w:pStyle w:val="Normal"/>
        <w:bidi w:val="0"/>
        <w:jc w:val="start"/>
        <w:rPr/>
      </w:pPr>
      <w:r>
        <w:rPr/>
        <w:t xml:space="preserve">Pourtant cette vérité n’est valable que pour les personnes ayant une conviction religieuse. Pour d’autre cette vérité n’est pas convaincante. </w:t>
      </w:r>
    </w:p>
    <w:p>
      <w:pPr>
        <w:pStyle w:val="Normal"/>
        <w:bidi w:val="0"/>
        <w:jc w:val="start"/>
        <w:rPr/>
      </w:pPr>
      <w:r>
        <w:rPr/>
        <w:t>En politique, les partis politiques œuvrent  afin de convaincre détenir la vérité. Le seul fait qu’il existe différents partis politique prouve qu’il existe autant de vérité. De plus la vérité promise doit être suivie par des actes qui sont le garant de cette vérité. Or en politique bien souvent les vérités ne se vérifient pas. L’homme reste non convaincu.</w:t>
      </w:r>
    </w:p>
    <w:p>
      <w:pPr>
        <w:pStyle w:val="Normal"/>
        <w:bidi w:val="0"/>
        <w:jc w:val="start"/>
        <w:rPr/>
      </w:pPr>
      <w:r>
        <w:rPr/>
      </w:r>
    </w:p>
    <w:p>
      <w:pPr>
        <w:pStyle w:val="Normal"/>
        <w:bidi w:val="0"/>
        <w:jc w:val="start"/>
        <w:rPr/>
      </w:pPr>
      <w:r>
        <w:rPr/>
        <w:t xml:space="preserve">Au travers de ces différents domaine nous voyons clairement que la vérité n’est pas toujours convaincante. Elle revêt un caractère subjectif et dépendante de l’environnement, la sensibilité et les états des personnes. </w:t>
      </w:r>
    </w:p>
    <w:p>
      <w:pPr>
        <w:pStyle w:val="Normal"/>
        <w:bidi w:val="0"/>
        <w:jc w:val="start"/>
        <w:rPr/>
      </w:pPr>
      <w:r>
        <w:rPr/>
      </w:r>
    </w:p>
    <w:p>
      <w:pPr>
        <w:pStyle w:val="Normal"/>
        <w:bidi w:val="0"/>
        <w:jc w:val="start"/>
        <w:rPr/>
      </w:pPr>
      <w:r>
        <w:rPr/>
        <w:tab/>
        <w:t>Afin d’apporter une réponse nuancée il convient de préciser que la vérité est une notion qui rassure et que l’homme chéri. La vérité soulevé les passions, elle nourrit les combats.</w:t>
      </w:r>
    </w:p>
    <w:p>
      <w:pPr>
        <w:pStyle w:val="Normal"/>
        <w:bidi w:val="0"/>
        <w:jc w:val="start"/>
        <w:rPr/>
      </w:pPr>
      <w:r>
        <w:rPr/>
        <w:t>La sagesse impose d’accepter qu’il n’existe pas Une Seule Vérité Universelle et Immuable. Elle est subjective et de ce point de vue parfois on en est convaincu et cela nous appartient mais ne convainc pas forcement autrui. Il semble que d’un point de vue scientifique il n’y a pas de scepticisme. Puisque du point de vue de la raison nous sommes tous égaux. C’est d’un point de vue plus subjectif que la vérité revêt diverse forme.</w:t>
      </w:r>
    </w:p>
    <w:p>
      <w:pPr>
        <w:pStyle w:val="Normal"/>
        <w:bidi w:val="0"/>
        <w:jc w:val="start"/>
        <w:rPr/>
      </w:pPr>
      <w:r>
        <w:rPr/>
      </w:r>
    </w:p>
    <w:p>
      <w:pPr>
        <w:pStyle w:val="Normal"/>
        <w:bidi w:val="0"/>
        <w:jc w:val="start"/>
        <w:rPr/>
      </w:pPr>
      <w:r>
        <w:rPr/>
        <w:tab/>
        <w:t xml:space="preserve">Pour conclure, en répondant a cette problématique il apparaît que la vérité a toujours déchaînée les passions. Chacun a besoin de convaincre de sa vérité. Pourtant j’aime a citer la parabole d‘un cube avec </w:t>
      </w:r>
      <w:r>
        <w:rPr/>
        <w:t>ses diverses face que nous observons tous depuis notre point de vue personnel. Ainsi nous sommes tous convaincu de ce que nous voyons et pourtant nous avons tous raison et en même tant personne n’a tord.  Enfin la vérité devrait toujours être accompagnée de communication, de modestie et de tolérance. Et ce afin d’éviter de verser dans les excès.</w:t>
      </w:r>
    </w:p>
    <w:p>
      <w:pPr>
        <w:pStyle w:val="Normal"/>
        <w:bidi w:val="0"/>
        <w:jc w:val="start"/>
        <w:rPr>
          <w:u w:val="none"/>
        </w:rPr>
      </w:pPr>
      <w:r>
        <w:rPr>
          <w:u w:val="none"/>
        </w:rPr>
        <w:t xml:space="preserve">« Toutes vérité n’est pas bonne à dire ? celles qui rendent , la vie insupportable devraient être tenues secrètes » </w:t>
      </w:r>
      <w:r>
        <w:rPr>
          <w:u w:val="none"/>
        </w:rPr>
        <w:t>Henri Frédéric Amiel</w:t>
      </w:r>
    </w:p>
    <w:p>
      <w:pPr>
        <w:pStyle w:val="Normal"/>
        <w:bidi w:val="0"/>
        <w:jc w:val="start"/>
        <w:rPr/>
      </w:pPr>
      <w:r>
        <w:rPr/>
      </w:r>
    </w:p>
    <w:p>
      <w:pPr>
        <w:pStyle w:val="Normal"/>
        <w:bidi w:val="0"/>
        <w:jc w:val="start"/>
        <w:rPr/>
      </w:pPr>
      <w:r>
        <w:rPr/>
      </w:r>
    </w:p>
    <w:sectPr>
      <w:headerReference w:type="default" r:id="rId2"/>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highlight w:val="none"/>
        <w:shd w:fill="FFFF00" w:val="clear"/>
      </w:rPr>
    </w:pPr>
    <w:r>
      <w:rPr>
        <w:shd w:fill="FFFF00" w:val="clear"/>
      </w:rPr>
      <w:t xml:space="preserve">Mohammad Rezki </w:t>
      <w:tab/>
      <w:t>Philo</w:t>
      <w:tab/>
      <w:t>Tg2 / PAP /Tiers-temps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paragraph" w:styleId="Titre2">
    <w:name w:val="Heading 2"/>
    <w:basedOn w:val="Titre"/>
    <w:next w:val="Corpsdetexte"/>
    <w:qFormat/>
    <w:pPr>
      <w:numPr>
        <w:ilvl w:val="1"/>
        <w:numId w:val="1"/>
      </w:numPr>
      <w:spacing w:before="200" w:after="120"/>
      <w:outlineLvl w:val="1"/>
    </w:pPr>
    <w:rPr>
      <w:b/>
      <w:bCs/>
      <w:sz w:val="32"/>
      <w:szCs w:val="32"/>
    </w:rPr>
  </w:style>
  <w:style w:type="paragraph" w:styleId="Titre3">
    <w:name w:val="Heading 3"/>
    <w:basedOn w:val="Titre"/>
    <w:next w:val="Corpsdetexte"/>
    <w:qFormat/>
    <w:pPr>
      <w:numPr>
        <w:ilvl w:val="2"/>
        <w:numId w:val="1"/>
      </w:numPr>
      <w:spacing w:before="140" w:after="120"/>
      <w:outlineLvl w:val="2"/>
    </w:pPr>
    <w:rPr>
      <w:b/>
      <w:bCs/>
      <w:sz w:val="28"/>
      <w:szCs w:val="2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164</TotalTime>
  <Application>LibreOffice/7.3.2.2$Windows_X86_64 LibreOffice_project/49f2b1bff42cfccbd8f788c8dc32c1c309559be0</Application>
  <AppVersion>15.0000</AppVersion>
  <Pages>2</Pages>
  <Words>936</Words>
  <Characters>4793</Characters>
  <CharactersWithSpaces>5720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2022-11-13T20:54:25Z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