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la bipolarisation dans le contexte de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Quels sont les deux grands acteurs de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Quand les États-Unis et l'URSS sont-ils devenus des superpuissances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Quelles sont les différences idéologiques fondamentales entre les États-Unis et l'URSS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le Tiers Monde et quand est-il apparu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Pourquoi le Tiers Monde cherchait-il à s'affirmer dans les relations internationales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les deux grands ont-ils formé des blocs rivaux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Quelles alliances militaires ont été formées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le continent américain a-t-il été impliqué dans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Quand la doctrine Truman a-t-elle été déclarée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la doctrine Truman et comment s'est-elle manifestée concrètement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Quand l'Allemagne a-t-elle été divisée en deux pays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Quels sont les deux modèles idéologiques en Allemagne de l'Est et de l'Ouest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Berlin a-t-il été divisé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Pourquoi les États-Unis se sentaient-ils menacés en 1949 en Asie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Quels sont les alliés des États-Unis en Corée du Sud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Quels sont les pays qui ont rejoint le bloc de l'Est après la décolonisation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l'OTAN et quand a-t-elle été créée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Quels accords économiques ont été conclus entre les États-Unis et l'Europe de l'Ouest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le pacte de Varsovie et quand a-t-il été créé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était organisé l'échange économique privilégié entre l'URSS et les démocraties populaires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Pourquoi les deux grands évitaient-ils un affrontement direct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la dissuasion nucléaire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 s'est-il passé en 1955 dans le contexte de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la coexistence pacifique et quand a-t-elle été annoncée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les États-Unis et l'URSS ont-ils compétitionné dans la production d'ogives nucléaires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Qu'est-ce que la course à l'espace et quand a-t-elle eu lieu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la guerre froide a-t-elle influencé la compétition sportive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la guerre froide a-t-elle influencé l'industrie du divertissement et la propagande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Comment les deux grands ont-ils utilisé leurs alliés pour combattre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>Quelle a été la première crise identifiée entre les deux blocs pendant la guerre froide ?</w:t>
      </w:r>
    </w:p>
    <w:p>
      <w:pPr>
        <w:pStyle w:val="Corpsdetexte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Comment les deux grands ont-ils appris à s'affronter par alliés interposés 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br/>
      </w:r>
      <w:r>
        <w:br w:type="page"/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bipolarisation dans le contexte de la guerre froide est la division du monde en deux blocs rivaux dirigés par les États-Unis et l'Union soviétique.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deux grands acteurs de la guerre froide sont les États-Unis et l'Union soviétique.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États-Unis et l'URSS sont devenus des superpuissances à la fin de la Seconde Guerre mondiale.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différences idéologiques fondamentales entre les États-Unis et l'URSS sont le capitalisme et le communisme.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 Tiers Monde est apparu pendant la guerre froide et était composé de pays en développement qui cherchaient à s'affirmer dans les relations internationales.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deux grands ont formé des blocs rivaux pendant la guerre froide pour étendre leur influence géopolitique et idéologique.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L'OTAN a été formée par les États-Unis et leurs alliés européens pour contrer l'Union soviétique, tandis que le Pacte de Varsovie a été formé par l'URSS et ses alliés pour contrer l'OTAN.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doctrine Truman a été déclarée en 1947 pour contenir l'expansion du communisme en Europe et dans le monde.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L'Allemagne a été divisée en deux pays en 1949.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États-Unis se sentaient menacés en Asie en raison de la guerre de Corée et de la menace d'une expansion communiste.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alliés des États-Unis en Corée du Sud étaient principalement les forces de l'ONU.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pays qui ont rejoint le bloc de l'Est après la décolonisation étaient principalement des pays d'Asie et d'Afrique.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L'échange économique privilégié entre l'URSS et les démocraties populaires pendant la guerre froide était basé sur des échanges de matières premières et de produits manufacturés.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deux grands évitaient un affrontement direct pendant la guerre froide pour éviter une guerre nucléaire et une escalade des tensions.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dissuasion nucléaire pendant la guerre froide était la stratégie de dissuasion utilisée par les États-Unis et l'URSS pour empêcher une attaque nucléaire.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coexistence pacifique a été annoncée en 1956 et était la stratégie de l'URSS pour réduire les tensions avec l'Occident.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Les deux grands ont compétitionné dans la production d'ogives nucléaires pendant la guerre froide pour renforcer leur capacité de dissuasion.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course à l'espace a eu lieu dans les années 1950 et 1960, avec la première mission spatiale réussie par l'URSS en 1957.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guerre froide a influencé la compétition sportive en créant une rivalité entre les athlètes des deux blocs.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  <w:t>La guerre froide a influencé l'industrie du divertissement et la propagande en créant des films, des émissions de télévision et des chansons qui glorifiaient les valeurs de chaque bloc.</w:t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</w:r>
    </w:p>
    <w:p>
      <w:pPr>
        <w:pStyle w:val="Corpsdetexte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LibreOffice/7.3.2.2$Windows_X86_64 LibreOffice_project/49f2b1bff42cfccbd8f788c8dc32c1c309559be0</Application>
  <AppVersion>15.0000</AppVersion>
  <Pages>2</Pages>
  <Words>828</Words>
  <Characters>4282</Characters>
  <CharactersWithSpaces>5028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2023-02-25T23:38:43Z</dcterms:modified>
  <cp:revision>1</cp:revision>
  <dc:subject/>
  <dc:title/>
</cp:coreProperties>
</file>