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921"/>
        <w:tblW w:w="10734" w:type="dxa"/>
        <w:tblLayout w:type="fixed"/>
        <w:tblLook w:val="0000" w:firstRow="0" w:lastRow="0" w:firstColumn="0" w:lastColumn="0" w:noHBand="0" w:noVBand="0"/>
      </w:tblPr>
      <w:tblGrid>
        <w:gridCol w:w="10734"/>
      </w:tblGrid>
      <w:tr w:rsidR="00525276" w:rsidRPr="00303DCC" w:rsidTr="00525276">
        <w:trPr>
          <w:trHeight w:val="1260"/>
        </w:trPr>
        <w:tc>
          <w:tcPr>
            <w:tcW w:w="10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276" w:rsidRPr="001A09FF" w:rsidRDefault="00525276" w:rsidP="00525276">
            <w:pPr>
              <w:rPr>
                <w:rFonts w:ascii="Arial" w:hAnsi="Arial" w:cs="Arial"/>
                <w:b/>
              </w:rPr>
            </w:pPr>
            <w:r w:rsidRPr="001A09FF">
              <w:rPr>
                <w:rFonts w:ascii="Arial" w:hAnsi="Arial" w:cs="Arial"/>
                <w:b/>
              </w:rPr>
              <w:t>THEME 1 : L’organisation fonctionnelle du vivant</w:t>
            </w:r>
          </w:p>
          <w:p w:rsidR="00525276" w:rsidRPr="001A09FF" w:rsidRDefault="00525276" w:rsidP="00525276">
            <w:pPr>
              <w:rPr>
                <w:rFonts w:ascii="Arial" w:hAnsi="Arial" w:cs="Arial"/>
                <w:b/>
              </w:rPr>
            </w:pPr>
            <w:r w:rsidRPr="001A09FF">
              <w:rPr>
                <w:rFonts w:ascii="Arial" w:hAnsi="Arial" w:cs="Arial"/>
                <w:b/>
              </w:rPr>
              <w:t>Chapitre 3 : Biodiversité actuelle et passé</w:t>
            </w:r>
            <w:r w:rsidR="002F6A23" w:rsidRPr="001A09FF">
              <w:rPr>
                <w:rFonts w:ascii="Arial" w:hAnsi="Arial" w:cs="Arial"/>
                <w:b/>
              </w:rPr>
              <w:t>e</w:t>
            </w:r>
            <w:r w:rsidRPr="001A09FF">
              <w:rPr>
                <w:rFonts w:ascii="Arial" w:hAnsi="Arial" w:cs="Arial"/>
                <w:b/>
              </w:rPr>
              <w:t xml:space="preserve"> </w:t>
            </w:r>
          </w:p>
          <w:p w:rsidR="00525276" w:rsidRPr="00303DCC" w:rsidRDefault="00525276" w:rsidP="00525276">
            <w:pPr>
              <w:jc w:val="center"/>
              <w:rPr>
                <w:rFonts w:ascii="Arial" w:hAnsi="Arial" w:cs="Arial"/>
                <w:b/>
                <w:caps/>
              </w:rPr>
            </w:pPr>
            <w:r w:rsidRPr="001A09FF">
              <w:rPr>
                <w:rFonts w:ascii="Arial" w:hAnsi="Arial" w:cs="Arial"/>
                <w:b/>
                <w:caps/>
                <w:sz w:val="24"/>
              </w:rPr>
              <w:t>TP</w:t>
            </w:r>
            <w:r w:rsidR="007339A0">
              <w:rPr>
                <w:rFonts w:ascii="Arial" w:hAnsi="Arial" w:cs="Arial"/>
                <w:b/>
                <w:caps/>
                <w:sz w:val="24"/>
              </w:rPr>
              <w:t>7</w:t>
            </w:r>
            <w:r w:rsidRPr="001A09FF">
              <w:rPr>
                <w:rFonts w:ascii="Arial" w:hAnsi="Arial" w:cs="Arial"/>
                <w:b/>
                <w:caps/>
                <w:sz w:val="24"/>
              </w:rPr>
              <w:t xml:space="preserve"> – La biodiversité au cours du temps</w:t>
            </w:r>
          </w:p>
        </w:tc>
      </w:tr>
      <w:tr w:rsidR="00525276" w:rsidRPr="00303DCC" w:rsidTr="00525276">
        <w:tc>
          <w:tcPr>
            <w:tcW w:w="10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25276" w:rsidRPr="00303DCC" w:rsidRDefault="00525276" w:rsidP="00525276">
            <w:pPr>
              <w:snapToGrid w:val="0"/>
              <w:jc w:val="center"/>
              <w:rPr>
                <w:rFonts w:ascii="Arial" w:hAnsi="Arial" w:cs="Arial"/>
                <w:b/>
                <w:caps/>
                <w:sz w:val="20"/>
              </w:rPr>
            </w:pPr>
            <w:r w:rsidRPr="00303DCC">
              <w:rPr>
                <w:rFonts w:ascii="Arial" w:hAnsi="Arial" w:cs="Arial"/>
                <w:b/>
                <w:caps/>
                <w:sz w:val="20"/>
              </w:rPr>
              <w:t>SITUATION DECLENCHANTE</w:t>
            </w:r>
          </w:p>
        </w:tc>
      </w:tr>
      <w:tr w:rsidR="00525276" w:rsidRPr="00303DCC" w:rsidTr="00525276">
        <w:tc>
          <w:tcPr>
            <w:tcW w:w="10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276" w:rsidRPr="002F6A23" w:rsidRDefault="00BC66D7" w:rsidP="00525276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2F6A23">
              <w:rPr>
                <w:rFonts w:ascii="Arial" w:hAnsi="Arial" w:cs="Arial"/>
                <w:sz w:val="20"/>
              </w:rPr>
              <w:t xml:space="preserve">Depuis quelques années les papillons sont de moins en moins présents que ce soit dans nos prairies ou nos jardins. </w:t>
            </w:r>
            <w:r w:rsidR="00F2753B" w:rsidRPr="002F6A23">
              <w:rPr>
                <w:rFonts w:ascii="Arial" w:hAnsi="Arial" w:cs="Arial"/>
                <w:sz w:val="20"/>
              </w:rPr>
              <w:t>Nous nous</w:t>
            </w:r>
            <w:r w:rsidRPr="002F6A23">
              <w:rPr>
                <w:rFonts w:ascii="Arial" w:hAnsi="Arial" w:cs="Arial"/>
                <w:sz w:val="20"/>
              </w:rPr>
              <w:t xml:space="preserve"> demand</w:t>
            </w:r>
            <w:r w:rsidR="00F2753B" w:rsidRPr="002F6A23">
              <w:rPr>
                <w:rFonts w:ascii="Arial" w:hAnsi="Arial" w:cs="Arial"/>
                <w:sz w:val="20"/>
              </w:rPr>
              <w:t>ons</w:t>
            </w:r>
            <w:r w:rsidRPr="002F6A23">
              <w:rPr>
                <w:rFonts w:ascii="Arial" w:hAnsi="Arial" w:cs="Arial"/>
                <w:sz w:val="20"/>
              </w:rPr>
              <w:t xml:space="preserve"> alors </w:t>
            </w:r>
            <w:r w:rsidR="00F2753B" w:rsidRPr="002F6A23">
              <w:rPr>
                <w:rFonts w:ascii="Arial" w:hAnsi="Arial" w:cs="Arial"/>
                <w:sz w:val="20"/>
              </w:rPr>
              <w:t>pourquoi ces papillons sont moins présent</w:t>
            </w:r>
            <w:r w:rsidR="002F6A23" w:rsidRPr="002F6A23">
              <w:rPr>
                <w:rFonts w:ascii="Arial" w:hAnsi="Arial" w:cs="Arial"/>
                <w:sz w:val="20"/>
              </w:rPr>
              <w:t>s</w:t>
            </w:r>
            <w:r w:rsidR="00F2753B" w:rsidRPr="002F6A23">
              <w:rPr>
                <w:rFonts w:ascii="Arial" w:hAnsi="Arial" w:cs="Arial"/>
                <w:sz w:val="20"/>
              </w:rPr>
              <w:t>. Mais surtout cet</w:t>
            </w:r>
            <w:r w:rsidR="002F6A23" w:rsidRPr="002F6A23">
              <w:rPr>
                <w:rFonts w:ascii="Arial" w:hAnsi="Arial" w:cs="Arial"/>
                <w:sz w:val="20"/>
              </w:rPr>
              <w:t>te biodiversité peut-elle changer</w:t>
            </w:r>
            <w:r w:rsidR="00F2753B" w:rsidRPr="002F6A23">
              <w:rPr>
                <w:rFonts w:ascii="Arial" w:hAnsi="Arial" w:cs="Arial"/>
                <w:sz w:val="20"/>
              </w:rPr>
              <w:t xml:space="preserve"> rapidement ou uniquemen</w:t>
            </w:r>
            <w:r w:rsidR="002F6A23" w:rsidRPr="002F6A23">
              <w:rPr>
                <w:rFonts w:ascii="Arial" w:hAnsi="Arial" w:cs="Arial"/>
                <w:sz w:val="20"/>
              </w:rPr>
              <w:t>t sur le long terme</w:t>
            </w:r>
            <w:r w:rsidR="004E2F3B" w:rsidRPr="002F6A23">
              <w:rPr>
                <w:rFonts w:ascii="Arial" w:hAnsi="Arial" w:cs="Arial"/>
                <w:sz w:val="20"/>
              </w:rPr>
              <w:t xml:space="preserve"> mais aussi quels facteurs peuvent influencer celle-ci. </w:t>
            </w:r>
          </w:p>
        </w:tc>
      </w:tr>
      <w:tr w:rsidR="00525276" w:rsidRPr="00303DCC" w:rsidTr="00525276">
        <w:tc>
          <w:tcPr>
            <w:tcW w:w="10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25276" w:rsidRPr="00303DCC" w:rsidRDefault="00525276" w:rsidP="00525276">
            <w:pPr>
              <w:snapToGrid w:val="0"/>
              <w:jc w:val="center"/>
              <w:rPr>
                <w:rFonts w:ascii="Arial" w:hAnsi="Arial" w:cs="Arial"/>
                <w:b/>
                <w:caps/>
                <w:sz w:val="20"/>
              </w:rPr>
            </w:pPr>
            <w:r w:rsidRPr="00303DCC">
              <w:rPr>
                <w:rFonts w:ascii="Arial" w:hAnsi="Arial" w:cs="Arial"/>
                <w:b/>
                <w:caps/>
                <w:sz w:val="20"/>
              </w:rPr>
              <w:t>Activités et critères de réussite</w:t>
            </w:r>
          </w:p>
        </w:tc>
      </w:tr>
      <w:tr w:rsidR="00525276" w:rsidRPr="00303DCC" w:rsidTr="00525276">
        <w:tc>
          <w:tcPr>
            <w:tcW w:w="10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76" w:rsidRDefault="00525276" w:rsidP="00525276">
            <w:pPr>
              <w:tabs>
                <w:tab w:val="left" w:pos="8880"/>
              </w:tabs>
              <w:snapToGrid w:val="0"/>
              <w:jc w:val="both"/>
              <w:rPr>
                <w:rFonts w:ascii="Arial" w:hAnsi="Arial" w:cs="Arial"/>
                <w:bCs/>
                <w:sz w:val="20"/>
              </w:rPr>
            </w:pPr>
            <w:r w:rsidRPr="00303DCC">
              <w:rPr>
                <w:rFonts w:ascii="Arial" w:hAnsi="Arial" w:cs="Arial"/>
                <w:b/>
                <w:sz w:val="20"/>
              </w:rPr>
              <w:t xml:space="preserve">Exploiter </w:t>
            </w:r>
            <w:r w:rsidRPr="00303DCC">
              <w:rPr>
                <w:rFonts w:ascii="Arial" w:hAnsi="Arial" w:cs="Arial"/>
                <w:sz w:val="20"/>
              </w:rPr>
              <w:t xml:space="preserve">les documents mis à votre disposition pour </w:t>
            </w:r>
            <w:r w:rsidRPr="00303DCC">
              <w:rPr>
                <w:rFonts w:ascii="Arial" w:hAnsi="Arial" w:cs="Arial"/>
                <w:b/>
                <w:sz w:val="20"/>
              </w:rPr>
              <w:t xml:space="preserve">expliquer </w:t>
            </w:r>
            <w:r w:rsidRPr="00F50593">
              <w:rPr>
                <w:rFonts w:ascii="Arial" w:hAnsi="Arial" w:cs="Arial"/>
                <w:bCs/>
                <w:sz w:val="20"/>
              </w:rPr>
              <w:t>comment la biodiversité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473D6A">
              <w:rPr>
                <w:rFonts w:ascii="Arial" w:hAnsi="Arial" w:cs="Arial"/>
                <w:bCs/>
                <w:sz w:val="20"/>
              </w:rPr>
              <w:t>a évolu</w:t>
            </w:r>
            <w:r>
              <w:rPr>
                <w:rFonts w:ascii="Arial" w:hAnsi="Arial" w:cs="Arial"/>
                <w:bCs/>
                <w:sz w:val="20"/>
              </w:rPr>
              <w:t>é et</w:t>
            </w:r>
            <w:r w:rsidR="00473D6A">
              <w:rPr>
                <w:rFonts w:ascii="Arial" w:hAnsi="Arial" w:cs="Arial"/>
                <w:bCs/>
                <w:sz w:val="20"/>
              </w:rPr>
              <w:t xml:space="preserve"> évolue</w:t>
            </w:r>
            <w:r w:rsidR="002F6A23">
              <w:rPr>
                <w:rFonts w:ascii="Arial" w:hAnsi="Arial" w:cs="Arial"/>
                <w:bCs/>
                <w:sz w:val="20"/>
              </w:rPr>
              <w:t xml:space="preserve"> encore aujourd’hui et quels facteurs influence</w:t>
            </w:r>
            <w:r>
              <w:rPr>
                <w:rFonts w:ascii="Arial" w:hAnsi="Arial" w:cs="Arial"/>
                <w:bCs/>
                <w:sz w:val="20"/>
              </w:rPr>
              <w:t xml:space="preserve">nt ces changements. </w:t>
            </w:r>
            <w:r w:rsidR="00714C05">
              <w:rPr>
                <w:rFonts w:ascii="Arial" w:hAnsi="Arial" w:cs="Arial"/>
                <w:bCs/>
                <w:sz w:val="20"/>
              </w:rPr>
              <w:t xml:space="preserve">Vous </w:t>
            </w:r>
            <w:r w:rsidR="00714C05" w:rsidRPr="003A0251">
              <w:rPr>
                <w:rFonts w:ascii="Arial" w:hAnsi="Arial" w:cs="Arial"/>
                <w:b/>
                <w:bCs/>
                <w:sz w:val="20"/>
              </w:rPr>
              <w:t>réaliserez un tableau</w:t>
            </w:r>
            <w:r w:rsidR="00714C05">
              <w:rPr>
                <w:rFonts w:ascii="Arial" w:hAnsi="Arial" w:cs="Arial"/>
                <w:bCs/>
                <w:sz w:val="20"/>
              </w:rPr>
              <w:t xml:space="preserve"> en mentionnant les </w:t>
            </w:r>
            <w:r w:rsidR="00473D6A">
              <w:rPr>
                <w:rFonts w:ascii="Arial" w:hAnsi="Arial" w:cs="Arial"/>
                <w:bCs/>
                <w:sz w:val="20"/>
              </w:rPr>
              <w:t>différents temps d’évolution de la biodiversité, les causes de cette évolution, et vous donnerez un exemple précis pour illustrer vos propos.</w:t>
            </w:r>
          </w:p>
          <w:p w:rsidR="00473D6A" w:rsidRPr="002F6A23" w:rsidRDefault="00473D6A" w:rsidP="00525276">
            <w:pPr>
              <w:tabs>
                <w:tab w:val="left" w:pos="8880"/>
              </w:tabs>
              <w:snapToGrid w:val="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Etablir ensuite une synthèse en </w:t>
            </w:r>
            <w:r w:rsidR="002F61C0">
              <w:rPr>
                <w:rFonts w:ascii="Arial" w:hAnsi="Arial" w:cs="Arial"/>
                <w:bCs/>
                <w:sz w:val="20"/>
              </w:rPr>
              <w:t>gardant un esprit critique suite au visionnage de la courte vidéo projetée.</w:t>
            </w:r>
          </w:p>
        </w:tc>
      </w:tr>
      <w:tr w:rsidR="00525276" w:rsidRPr="00303DCC" w:rsidTr="00525276">
        <w:tc>
          <w:tcPr>
            <w:tcW w:w="10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25276" w:rsidRPr="00303DCC" w:rsidRDefault="00525276" w:rsidP="00525276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303DCC">
              <w:rPr>
                <w:rFonts w:ascii="Arial" w:hAnsi="Arial" w:cs="Arial"/>
                <w:b/>
                <w:sz w:val="20"/>
              </w:rPr>
              <w:t>COMPÉTENCES</w:t>
            </w:r>
          </w:p>
        </w:tc>
      </w:tr>
      <w:tr w:rsidR="00525276" w:rsidRPr="00303DCC" w:rsidTr="00525276">
        <w:tc>
          <w:tcPr>
            <w:tcW w:w="10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FF" w:rsidRDefault="001A09FF" w:rsidP="00525276">
            <w:pPr>
              <w:snapToGrid w:val="0"/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525276" w:rsidRPr="00303DCC" w:rsidRDefault="00525276" w:rsidP="00525276">
            <w:pPr>
              <w:snapToGrid w:val="0"/>
              <w:rPr>
                <w:rFonts w:ascii="Arial" w:hAnsi="Arial" w:cs="Arial"/>
                <w:b/>
                <w:sz w:val="18"/>
                <w:u w:val="single"/>
              </w:rPr>
            </w:pPr>
            <w:r w:rsidRPr="00303DCC">
              <w:rPr>
                <w:rFonts w:ascii="Arial" w:hAnsi="Arial" w:cs="Arial"/>
                <w:b/>
                <w:sz w:val="18"/>
                <w:u w:val="single"/>
              </w:rPr>
              <w:t>Connaissances :</w:t>
            </w:r>
          </w:p>
          <w:p w:rsidR="00525276" w:rsidRDefault="00525276" w:rsidP="002F6A23">
            <w:pPr>
              <w:pStyle w:val="Default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F249CE">
              <w:rPr>
                <w:sz w:val="18"/>
                <w:szCs w:val="18"/>
              </w:rPr>
              <w:t xml:space="preserve">L’étude de la biodiversité du passé par l’examen des fossiles montre que l’état actuel de la biodiversité correspond à une étape de l’histoire du vivant. </w:t>
            </w:r>
          </w:p>
          <w:p w:rsidR="00525276" w:rsidRPr="00F249CE" w:rsidRDefault="00525276" w:rsidP="00525276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525276" w:rsidRDefault="00525276" w:rsidP="00525276">
            <w:pPr>
              <w:pStyle w:val="Default"/>
              <w:jc w:val="both"/>
              <w:rPr>
                <w:b/>
                <w:sz w:val="18"/>
              </w:rPr>
            </w:pPr>
            <w:r w:rsidRPr="00303DCC">
              <w:rPr>
                <w:b/>
                <w:sz w:val="18"/>
                <w:u w:val="single"/>
              </w:rPr>
              <w:t>Capacités</w:t>
            </w:r>
            <w:r w:rsidRPr="00303DCC">
              <w:rPr>
                <w:b/>
                <w:sz w:val="18"/>
              </w:rPr>
              <w:t xml:space="preserve"> : </w:t>
            </w:r>
          </w:p>
          <w:p w:rsidR="00525276" w:rsidRPr="00F249CE" w:rsidRDefault="00525276" w:rsidP="00525276">
            <w:pPr>
              <w:pStyle w:val="Default"/>
              <w:jc w:val="both"/>
              <w:rPr>
                <w:b/>
                <w:sz w:val="18"/>
              </w:rPr>
            </w:pPr>
          </w:p>
          <w:p w:rsidR="00525276" w:rsidRPr="00F249CE" w:rsidRDefault="002F6A23" w:rsidP="00525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-     </w:t>
            </w:r>
            <w:r w:rsidR="00525276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="00525276" w:rsidRPr="00F249CE">
              <w:rPr>
                <w:rFonts w:ascii="Arial" w:hAnsi="Arial" w:cs="Arial"/>
                <w:color w:val="000000"/>
                <w:sz w:val="18"/>
                <w:szCs w:val="18"/>
              </w:rPr>
              <w:t xml:space="preserve">tudier l’évolution de la biodiversité durant la crise Crétacé-Paléocène notamment avec le groupe des archosauriens et/ou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</w:t>
            </w:r>
            <w:r w:rsidR="00525276" w:rsidRPr="00F249CE">
              <w:rPr>
                <w:rFonts w:ascii="Arial" w:hAnsi="Arial" w:cs="Arial"/>
                <w:color w:val="000000"/>
                <w:sz w:val="18"/>
                <w:szCs w:val="18"/>
              </w:rPr>
              <w:t xml:space="preserve">les foraminifères marins (micro-organismes). </w:t>
            </w:r>
          </w:p>
          <w:p w:rsidR="00525276" w:rsidRDefault="002F6A23" w:rsidP="00525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="00525276" w:rsidRPr="002F6A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-</w:t>
            </w:r>
            <w:r w:rsidR="00525276" w:rsidRPr="00F249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="00525276" w:rsidRPr="00F249CE">
              <w:rPr>
                <w:rFonts w:ascii="Arial" w:hAnsi="Arial" w:cs="Arial"/>
                <w:color w:val="000000"/>
                <w:sz w:val="18"/>
                <w:szCs w:val="18"/>
              </w:rPr>
              <w:t xml:space="preserve">Envisager les effets des pratiques humaines contemporaines sur la biodiversité (6e crise biologique) comme un exemple d’interactions entre espèces dirigeant l’évolution de la biodiversité. </w:t>
            </w:r>
          </w:p>
          <w:p w:rsidR="00525276" w:rsidRPr="00F249CE" w:rsidRDefault="00525276" w:rsidP="00525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25276" w:rsidRPr="00303DCC" w:rsidRDefault="00525276" w:rsidP="00525276">
            <w:pPr>
              <w:rPr>
                <w:rFonts w:ascii="Arial" w:hAnsi="Arial" w:cs="Arial"/>
                <w:b/>
                <w:sz w:val="18"/>
              </w:rPr>
            </w:pPr>
            <w:r w:rsidRPr="00303DCC">
              <w:rPr>
                <w:rFonts w:ascii="Arial" w:hAnsi="Arial" w:cs="Arial"/>
                <w:b/>
                <w:sz w:val="18"/>
                <w:u w:val="single"/>
              </w:rPr>
              <w:t>Attitudes</w:t>
            </w:r>
            <w:r w:rsidRPr="00303DCC">
              <w:rPr>
                <w:rFonts w:ascii="Arial" w:hAnsi="Arial" w:cs="Arial"/>
                <w:b/>
                <w:sz w:val="18"/>
              </w:rPr>
              <w:t> :</w:t>
            </w:r>
          </w:p>
          <w:p w:rsidR="00525276" w:rsidRDefault="00525276" w:rsidP="00525276">
            <w:pPr>
              <w:numPr>
                <w:ilvl w:val="0"/>
                <w:numId w:val="2"/>
              </w:numPr>
              <w:suppressAutoHyphens/>
              <w:spacing w:after="0" w:line="240" w:lineRule="exact"/>
              <w:ind w:left="714" w:hanging="357"/>
              <w:jc w:val="both"/>
              <w:rPr>
                <w:rFonts w:ascii="Arial" w:hAnsi="Arial" w:cs="Arial"/>
                <w:sz w:val="18"/>
              </w:rPr>
            </w:pPr>
            <w:r w:rsidRPr="00303DCC">
              <w:rPr>
                <w:rFonts w:ascii="Arial" w:hAnsi="Arial" w:cs="Arial"/>
                <w:sz w:val="18"/>
              </w:rPr>
              <w:t>Manifester sens de l’observation</w:t>
            </w:r>
          </w:p>
          <w:p w:rsidR="002F6A23" w:rsidRPr="00303DCC" w:rsidRDefault="002F6A23" w:rsidP="002F6A23">
            <w:pPr>
              <w:suppressAutoHyphens/>
              <w:spacing w:after="0" w:line="240" w:lineRule="exact"/>
              <w:ind w:left="714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25276" w:rsidRPr="00473EC6" w:rsidTr="00525276">
        <w:tc>
          <w:tcPr>
            <w:tcW w:w="10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5276" w:rsidRPr="00473EC6" w:rsidRDefault="00525276" w:rsidP="00525276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473EC6">
              <w:rPr>
                <w:rFonts w:ascii="Arial" w:hAnsi="Arial" w:cs="Arial"/>
                <w:b/>
              </w:rPr>
              <w:t>DOCUMENTS ET MATÉRIELS FOURNIS</w:t>
            </w:r>
          </w:p>
        </w:tc>
      </w:tr>
      <w:tr w:rsidR="00525276" w:rsidRPr="00473EC6" w:rsidTr="00525276">
        <w:trPr>
          <w:trHeight w:val="960"/>
        </w:trPr>
        <w:tc>
          <w:tcPr>
            <w:tcW w:w="10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23" w:rsidRDefault="002F6A23" w:rsidP="00677E73">
            <w:pPr>
              <w:spacing w:line="200" w:lineRule="exac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25276" w:rsidRPr="006F239F" w:rsidRDefault="00525276" w:rsidP="00677E73">
            <w:pPr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239F">
              <w:rPr>
                <w:rFonts w:ascii="Arial" w:hAnsi="Arial" w:cs="Arial"/>
                <w:bCs/>
                <w:sz w:val="20"/>
                <w:szCs w:val="20"/>
              </w:rPr>
              <w:t>Document 1 :</w:t>
            </w:r>
            <w:r w:rsidRPr="006F23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5346">
              <w:rPr>
                <w:rFonts w:ascii="Arial" w:hAnsi="Arial" w:cs="Arial"/>
                <w:sz w:val="20"/>
                <w:szCs w:val="20"/>
              </w:rPr>
              <w:t>https://edu.mnhn.fr/mod/page/view.php?id=1326</w:t>
            </w:r>
          </w:p>
          <w:p w:rsidR="00525276" w:rsidRPr="006F239F" w:rsidRDefault="00525276" w:rsidP="0052527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Document </w:t>
            </w:r>
            <w:r w:rsidR="00F22253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:</w:t>
            </w:r>
            <w:r w:rsidRPr="006F239F">
              <w:rPr>
                <w:rFonts w:ascii="Arial" w:hAnsi="Arial" w:cs="Arial"/>
                <w:noProof/>
                <w:sz w:val="20"/>
                <w:lang w:eastAsia="fr-FR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eastAsia="fr-FR"/>
              </w:rPr>
              <w:t xml:space="preserve">Vidéo </w:t>
            </w:r>
            <w:r w:rsidRPr="002E42AF">
              <w:rPr>
                <w:rFonts w:ascii="Arial" w:hAnsi="Arial" w:cs="Arial"/>
                <w:noProof/>
                <w:sz w:val="20"/>
                <w:lang w:eastAsia="fr-FR"/>
              </w:rPr>
              <w:sym w:font="Wingdings" w:char="F0E0"/>
            </w:r>
            <w:r>
              <w:rPr>
                <w:rFonts w:ascii="Arial" w:hAnsi="Arial" w:cs="Arial"/>
                <w:noProof/>
                <w:sz w:val="20"/>
                <w:lang w:eastAsia="fr-FR"/>
              </w:rPr>
              <w:t xml:space="preserve"> </w:t>
            </w:r>
            <w:hyperlink r:id="rId5" w:history="1">
              <w:r w:rsidRPr="00003388">
                <w:rPr>
                  <w:rStyle w:val="Lienhypertexte"/>
                  <w:rFonts w:ascii="Arial" w:hAnsi="Arial" w:cs="Arial"/>
                  <w:noProof/>
                  <w:sz w:val="20"/>
                  <w:lang w:eastAsia="fr-FR"/>
                </w:rPr>
                <w:t>https://edu.mnhn.fr/mod/page/view.php?id=1328</w:t>
              </w:r>
            </w:hyperlink>
            <w:r>
              <w:rPr>
                <w:rFonts w:ascii="Arial" w:hAnsi="Arial" w:cs="Arial"/>
                <w:noProof/>
                <w:sz w:val="20"/>
                <w:lang w:eastAsia="fr-FR"/>
              </w:rPr>
              <w:t xml:space="preserve"> de 41min 24 à 43min 52</w:t>
            </w:r>
          </w:p>
          <w:p w:rsidR="00525276" w:rsidRDefault="00525276" w:rsidP="00525276">
            <w:pPr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r w:rsidRPr="006F239F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Document </w:t>
            </w:r>
            <w:r w:rsidR="00F22253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3</w:t>
            </w:r>
            <w:r w:rsidRPr="006F239F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 xml:space="preserve"> : 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 xml:space="preserve">Les Pinsons des ïles Galapagos </w:t>
            </w:r>
          </w:p>
          <w:p w:rsidR="00525276" w:rsidRPr="00303DCC" w:rsidRDefault="00525276" w:rsidP="00525276">
            <w:pPr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 xml:space="preserve">Document </w:t>
            </w:r>
            <w:r w:rsidR="00F22253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4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 xml:space="preserve"> : </w:t>
            </w:r>
            <w:r w:rsidR="00B53A1A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 xml:space="preserve">Cause de l’implantation d’animaux par l’Homme sur la biodiversité </w:t>
            </w:r>
          </w:p>
        </w:tc>
      </w:tr>
    </w:tbl>
    <w:p w:rsidR="00B27A33" w:rsidRDefault="00B27A33" w:rsidP="00F7681D"/>
    <w:tbl>
      <w:tblPr>
        <w:tblpPr w:leftFromText="141" w:rightFromText="141" w:vertAnchor="text" w:horzAnchor="margin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0"/>
        <w:gridCol w:w="1976"/>
      </w:tblGrid>
      <w:tr w:rsidR="00525276" w:rsidRPr="009941E2" w:rsidTr="00525276">
        <w:tc>
          <w:tcPr>
            <w:tcW w:w="10456" w:type="dxa"/>
            <w:gridSpan w:val="2"/>
            <w:shd w:val="clear" w:color="auto" w:fill="BFBFBF"/>
          </w:tcPr>
          <w:p w:rsidR="00525276" w:rsidRPr="009941E2" w:rsidRDefault="00525276" w:rsidP="005252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41E2">
              <w:rPr>
                <w:rFonts w:ascii="Arial" w:hAnsi="Arial" w:cs="Arial"/>
                <w:b/>
                <w:sz w:val="20"/>
                <w:szCs w:val="20"/>
              </w:rPr>
              <w:t>Critères de réussite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du doc.1</w:t>
            </w:r>
          </w:p>
        </w:tc>
      </w:tr>
      <w:tr w:rsidR="00525276" w:rsidRPr="009941E2" w:rsidTr="00525276">
        <w:trPr>
          <w:trHeight w:val="787"/>
        </w:trPr>
        <w:tc>
          <w:tcPr>
            <w:tcW w:w="8480" w:type="dxa"/>
            <w:shd w:val="clear" w:color="auto" w:fill="auto"/>
          </w:tcPr>
          <w:p w:rsidR="00525276" w:rsidRDefault="00525276" w:rsidP="00525276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525276" w:rsidRDefault="00525276" w:rsidP="00525276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J’identifie l’évolution de la biodiversité à court terme</w:t>
            </w:r>
            <w:r w:rsidR="00CB4B6A">
              <w:rPr>
                <w:rFonts w:ascii="Arial" w:hAnsi="Arial" w:cs="Arial"/>
                <w:sz w:val="20"/>
                <w:szCs w:val="20"/>
              </w:rPr>
              <w:t>, moyen et long terme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25276" w:rsidRDefault="00525276" w:rsidP="00525276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525276" w:rsidRDefault="00525276" w:rsidP="00525276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mets en évidence des cri</w:t>
            </w:r>
            <w:r w:rsidR="00714C05">
              <w:rPr>
                <w:rFonts w:ascii="Arial" w:hAnsi="Arial" w:cs="Arial"/>
                <w:sz w:val="20"/>
                <w:szCs w:val="20"/>
              </w:rPr>
              <w:t>ses biologiques qui ont précédé</w:t>
            </w:r>
            <w:r>
              <w:rPr>
                <w:rFonts w:ascii="Arial" w:hAnsi="Arial" w:cs="Arial"/>
                <w:sz w:val="20"/>
                <w:szCs w:val="20"/>
              </w:rPr>
              <w:t xml:space="preserve"> une diversification du vivant </w:t>
            </w:r>
          </w:p>
          <w:p w:rsidR="00525276" w:rsidRDefault="00525276" w:rsidP="00525276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525276" w:rsidRDefault="00525276" w:rsidP="00525276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J’explique le rôle de l’effet de l’Homme sur la biodiversité</w:t>
            </w:r>
          </w:p>
          <w:p w:rsidR="00525276" w:rsidRDefault="00525276" w:rsidP="00525276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525276" w:rsidRPr="009941E2" w:rsidRDefault="00525276" w:rsidP="00525276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J’explique que les organismes vivants retrouvés sous forme de fossile et actuel sont une petite partie des organismes vivants depuis le début de la vie</w:t>
            </w:r>
          </w:p>
        </w:tc>
        <w:tc>
          <w:tcPr>
            <w:tcW w:w="1976" w:type="dxa"/>
            <w:shd w:val="clear" w:color="auto" w:fill="auto"/>
          </w:tcPr>
          <w:p w:rsidR="00525276" w:rsidRDefault="00525276" w:rsidP="00525276">
            <w:pPr>
              <w:rPr>
                <w:rFonts w:ascii="Arial" w:hAnsi="Arial" w:cs="Arial"/>
                <w:sz w:val="20"/>
                <w:szCs w:val="20"/>
              </w:rPr>
            </w:pPr>
          </w:p>
          <w:p w:rsidR="00525276" w:rsidRPr="009941E2" w:rsidRDefault="00525276" w:rsidP="00525276">
            <w:pPr>
              <w:rPr>
                <w:rFonts w:ascii="Arial" w:hAnsi="Arial" w:cs="Arial"/>
                <w:sz w:val="20"/>
                <w:szCs w:val="20"/>
              </w:rPr>
            </w:pPr>
            <w:r w:rsidRPr="009941E2">
              <w:rPr>
                <w:rFonts w:ascii="Arial" w:hAnsi="Arial" w:cs="Arial"/>
                <w:sz w:val="20"/>
                <w:szCs w:val="20"/>
              </w:rPr>
              <w:sym w:font="Wingdings" w:char="F04C"/>
            </w:r>
            <w:r w:rsidRPr="009941E2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9941E2">
              <w:rPr>
                <w:rFonts w:ascii="Arial" w:hAnsi="Arial" w:cs="Arial"/>
                <w:sz w:val="20"/>
                <w:szCs w:val="20"/>
              </w:rPr>
              <w:sym w:font="Wingdings" w:char="F04B"/>
            </w:r>
            <w:r w:rsidRPr="009941E2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9941E2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  <w:p w:rsidR="00525276" w:rsidRPr="009941E2" w:rsidRDefault="00525276" w:rsidP="00525276">
            <w:pPr>
              <w:rPr>
                <w:rFonts w:ascii="Arial" w:hAnsi="Arial" w:cs="Arial"/>
                <w:sz w:val="20"/>
                <w:szCs w:val="20"/>
              </w:rPr>
            </w:pPr>
            <w:r w:rsidRPr="009941E2">
              <w:rPr>
                <w:rFonts w:ascii="Arial" w:hAnsi="Arial" w:cs="Arial"/>
                <w:sz w:val="20"/>
                <w:szCs w:val="20"/>
              </w:rPr>
              <w:sym w:font="Wingdings" w:char="F04C"/>
            </w:r>
            <w:r w:rsidRPr="009941E2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9941E2">
              <w:rPr>
                <w:rFonts w:ascii="Arial" w:hAnsi="Arial" w:cs="Arial"/>
                <w:sz w:val="20"/>
                <w:szCs w:val="20"/>
              </w:rPr>
              <w:sym w:font="Wingdings" w:char="F04B"/>
            </w:r>
            <w:r w:rsidRPr="009941E2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9941E2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  <w:p w:rsidR="002F6A23" w:rsidRDefault="00525276" w:rsidP="00525276">
            <w:pPr>
              <w:rPr>
                <w:rFonts w:ascii="Arial" w:hAnsi="Arial" w:cs="Arial"/>
                <w:sz w:val="20"/>
                <w:szCs w:val="20"/>
              </w:rPr>
            </w:pPr>
            <w:r w:rsidRPr="009941E2">
              <w:rPr>
                <w:rFonts w:ascii="Arial" w:hAnsi="Arial" w:cs="Arial"/>
                <w:sz w:val="20"/>
                <w:szCs w:val="20"/>
              </w:rPr>
              <w:sym w:font="Wingdings" w:char="F04C"/>
            </w:r>
            <w:r w:rsidRPr="009941E2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9941E2">
              <w:rPr>
                <w:rFonts w:ascii="Arial" w:hAnsi="Arial" w:cs="Arial"/>
                <w:sz w:val="20"/>
                <w:szCs w:val="20"/>
              </w:rPr>
              <w:sym w:font="Wingdings" w:char="F04B"/>
            </w:r>
            <w:r w:rsidRPr="009941E2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9941E2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  <w:p w:rsidR="00525276" w:rsidRPr="009941E2" w:rsidRDefault="00525276" w:rsidP="00525276">
            <w:pPr>
              <w:rPr>
                <w:rFonts w:ascii="Arial" w:hAnsi="Arial" w:cs="Arial"/>
                <w:sz w:val="20"/>
                <w:szCs w:val="20"/>
              </w:rPr>
            </w:pPr>
            <w:r w:rsidRPr="009941E2">
              <w:rPr>
                <w:rFonts w:ascii="Arial" w:hAnsi="Arial" w:cs="Arial"/>
                <w:sz w:val="20"/>
                <w:szCs w:val="20"/>
              </w:rPr>
              <w:sym w:font="Wingdings" w:char="F04C"/>
            </w:r>
            <w:r w:rsidRPr="009941E2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9941E2">
              <w:rPr>
                <w:rFonts w:ascii="Arial" w:hAnsi="Arial" w:cs="Arial"/>
                <w:sz w:val="20"/>
                <w:szCs w:val="20"/>
              </w:rPr>
              <w:sym w:font="Wingdings" w:char="F04B"/>
            </w:r>
            <w:r w:rsidRPr="009941E2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9941E2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  <w:p w:rsidR="00525276" w:rsidRPr="009941E2" w:rsidRDefault="00525276" w:rsidP="005252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681D" w:rsidRDefault="00F7681D" w:rsidP="00F7681D"/>
    <w:p w:rsidR="00F7681D" w:rsidRDefault="002C1845" w:rsidP="00F7681D">
      <w:pPr>
        <w:rPr>
          <w:noProof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3855493</wp:posOffset>
                </wp:positionH>
                <wp:positionV relativeFrom="paragraph">
                  <wp:posOffset>5404513</wp:posOffset>
                </wp:positionV>
                <wp:extent cx="1815152" cy="150126"/>
                <wp:effectExtent l="0" t="0" r="13970" b="2159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5152" cy="1501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C1845" w:rsidRDefault="002C18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303.6pt;margin-top:425.55pt;width:142.95pt;height:11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" fillcolor="white [3201]" strokecolor="white [3212]" strokeweight=".5pt">
                <v:textbox>
                  <w:txbxContent>
                    <w:p w:rsidR="002C1845" w:rsidRDefault="002C1845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3879291</wp:posOffset>
                </wp:positionH>
                <wp:positionV relativeFrom="paragraph">
                  <wp:posOffset>4742597</wp:posOffset>
                </wp:positionV>
                <wp:extent cx="1941479" cy="266131"/>
                <wp:effectExtent l="0" t="0" r="20955" b="1968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479" cy="266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C1845" w:rsidRDefault="002C18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" o:spid="_x0000_s1027" type="#_x0000_t202" style="position:absolute;margin-left:305.45pt;margin-top:373.45pt;width:152.85pt;height:20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" fillcolor="white [3201]" strokecolor="white [3212]" strokeweight=".5pt">
                <v:textbox>
                  <w:txbxContent>
                    <w:p w:rsidR="002C1845" w:rsidRDefault="002C1845"/>
                  </w:txbxContent>
                </v:textbox>
              </v:shape>
            </w:pict>
          </mc:Fallback>
        </mc:AlternateContent>
      </w:r>
      <w:r w:rsidR="00CB4B6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2570DD" wp14:editId="3A67C353">
                <wp:simplePos x="0" y="0"/>
                <wp:positionH relativeFrom="column">
                  <wp:posOffset>702733</wp:posOffset>
                </wp:positionH>
                <wp:positionV relativeFrom="paragraph">
                  <wp:posOffset>347133</wp:posOffset>
                </wp:positionV>
                <wp:extent cx="4495589" cy="313267"/>
                <wp:effectExtent l="0" t="0" r="63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589" cy="3132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28EF1" id="Rectangle 7" o:spid="_x0000_s1026" style="position:absolute;margin-left:55.35pt;margin-top:27.35pt;width:354pt;height:2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" fillcolor="white [3201]" stroked="f" strokeweight="1pt"/>
            </w:pict>
          </mc:Fallback>
        </mc:AlternateContent>
      </w:r>
      <w:r w:rsidR="00CB4B6A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573811E" wp14:editId="5B2D1272">
            <wp:simplePos x="0" y="0"/>
            <wp:positionH relativeFrom="column">
              <wp:posOffset>702310</wp:posOffset>
            </wp:positionH>
            <wp:positionV relativeFrom="paragraph">
              <wp:posOffset>300990</wp:posOffset>
            </wp:positionV>
            <wp:extent cx="5596255" cy="5285105"/>
            <wp:effectExtent l="0" t="0" r="4445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76" t="10352" r="35137" b="7043"/>
                    <a:stretch/>
                  </pic:blipFill>
                  <pic:spPr bwMode="auto">
                    <a:xfrm>
                      <a:off x="0" y="0"/>
                      <a:ext cx="5596255" cy="5285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516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B29823E" wp14:editId="327674C4">
                <wp:simplePos x="0" y="0"/>
                <wp:positionH relativeFrom="column">
                  <wp:posOffset>143933</wp:posOffset>
                </wp:positionH>
                <wp:positionV relativeFrom="paragraph">
                  <wp:posOffset>37254</wp:posOffset>
                </wp:positionV>
                <wp:extent cx="5054600" cy="352425"/>
                <wp:effectExtent l="0" t="0" r="0" b="95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4600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711" w:rsidRPr="00A15167" w:rsidRDefault="00893711" w:rsidP="00CB4B6A">
                            <w:pPr>
                              <w:rPr>
                                <w:u w:val="single"/>
                              </w:rPr>
                            </w:pPr>
                            <w:r w:rsidRPr="00A15167">
                              <w:rPr>
                                <w:u w:val="single"/>
                              </w:rPr>
                              <w:t xml:space="preserve">Document </w:t>
                            </w:r>
                            <w:r>
                              <w:rPr>
                                <w:u w:val="single"/>
                              </w:rPr>
                              <w:t>3</w:t>
                            </w:r>
                            <w:r w:rsidRPr="00A15167">
                              <w:rPr>
                                <w:u w:val="single"/>
                              </w:rPr>
                              <w:t> :</w:t>
                            </w:r>
                            <w:r>
                              <w:rPr>
                                <w:u w:val="single"/>
                              </w:rPr>
                              <w:t xml:space="preserve"> l’apparition d’une nouvelle espèce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9823E" id="Rectangle 11" o:spid="_x0000_s1028" style="position:absolute;margin-left:11.35pt;margin-top:2.95pt;width:398pt;height:27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" fillcolor="white [3201]" stroked="f" strokeweight="1pt">
                <v:textbox>
                  <w:txbxContent>
                    <w:p w:rsidR="00893711" w:rsidRPr="00A15167" w:rsidRDefault="00893711" w:rsidP="00CB4B6A">
                      <w:pPr>
                        <w:rPr>
                          <w:u w:val="single"/>
                        </w:rPr>
                      </w:pPr>
                      <w:r w:rsidRPr="00A15167">
                        <w:rPr>
                          <w:u w:val="single"/>
                        </w:rPr>
                        <w:t xml:space="preserve">Document </w:t>
                      </w:r>
                      <w:r>
                        <w:rPr>
                          <w:u w:val="single"/>
                        </w:rPr>
                        <w:t>3</w:t>
                      </w:r>
                      <w:r w:rsidRPr="00A15167">
                        <w:rPr>
                          <w:u w:val="single"/>
                        </w:rPr>
                        <w:t> :</w:t>
                      </w:r>
                      <w:r>
                        <w:rPr>
                          <w:u w:val="single"/>
                        </w:rPr>
                        <w:t xml:space="preserve"> l’apparition d’une nouvelle espèce</w:t>
                      </w:r>
                    </w:p>
                  </w:txbxContent>
                </v:textbox>
              </v:rect>
            </w:pict>
          </mc:Fallback>
        </mc:AlternateContent>
      </w:r>
      <w:r w:rsidR="003009D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6A60F1" wp14:editId="5D15B9F1">
                <wp:simplePos x="0" y="0"/>
                <wp:positionH relativeFrom="column">
                  <wp:posOffset>706120</wp:posOffset>
                </wp:positionH>
                <wp:positionV relativeFrom="paragraph">
                  <wp:posOffset>4194175</wp:posOffset>
                </wp:positionV>
                <wp:extent cx="359410" cy="352425"/>
                <wp:effectExtent l="0" t="0" r="2540" b="95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012AA1" id="Rectangle 10" o:spid="_x0000_s1026" style="position:absolute;margin-left:55.6pt;margin-top:330.25pt;width:28.3pt;height:2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" fillcolor="white [3201]" stroked="f" strokeweight="1pt"/>
            </w:pict>
          </mc:Fallback>
        </mc:AlternateContent>
      </w:r>
      <w:r w:rsidR="003009D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8B3BD4" wp14:editId="6982EF5B">
                <wp:simplePos x="0" y="0"/>
                <wp:positionH relativeFrom="column">
                  <wp:posOffset>3397885</wp:posOffset>
                </wp:positionH>
                <wp:positionV relativeFrom="paragraph">
                  <wp:posOffset>3458845</wp:posOffset>
                </wp:positionV>
                <wp:extent cx="114935" cy="352425"/>
                <wp:effectExtent l="0" t="0" r="0" b="95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9E5F89" id="Rectangle 9" o:spid="_x0000_s1026" style="position:absolute;margin-left:267.55pt;margin-top:272.35pt;width:9.05pt;height:27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" fillcolor="white [3201]" stroked="f" strokeweight="1pt"/>
            </w:pict>
          </mc:Fallback>
        </mc:AlternateContent>
      </w:r>
    </w:p>
    <w:p w:rsidR="009E3AC4" w:rsidRDefault="00F82F8F" w:rsidP="00F7681D">
      <w:pPr>
        <w:rPr>
          <w:noProof/>
        </w:rPr>
      </w:pPr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46DAAB" wp14:editId="193FC1EB">
                <wp:simplePos x="0" y="0"/>
                <wp:positionH relativeFrom="column">
                  <wp:posOffset>3437467</wp:posOffset>
                </wp:positionH>
                <wp:positionV relativeFrom="paragraph">
                  <wp:posOffset>3321051</wp:posOffset>
                </wp:positionV>
                <wp:extent cx="440055" cy="394758"/>
                <wp:effectExtent l="0" t="0" r="0" b="57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" cy="3947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183B1" id="Rectangle 6" o:spid="_x0000_s1026" style="position:absolute;margin-left:270.65pt;margin-top:261.5pt;width:34.65pt;height:3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" fillcolor="white [3201]" stroked="f" strokeweight="1pt"/>
            </w:pict>
          </mc:Fallback>
        </mc:AlternateContent>
      </w:r>
      <w:r w:rsidR="00CB4B6A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474B7DD3" wp14:editId="3626E012">
            <wp:simplePos x="0" y="0"/>
            <wp:positionH relativeFrom="column">
              <wp:posOffset>998220</wp:posOffset>
            </wp:positionH>
            <wp:positionV relativeFrom="paragraph">
              <wp:posOffset>5944870</wp:posOffset>
            </wp:positionV>
            <wp:extent cx="4718050" cy="3411855"/>
            <wp:effectExtent l="0" t="0" r="6350" b="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45" t="10613" r="25897" b="31549"/>
                    <a:stretch/>
                  </pic:blipFill>
                  <pic:spPr bwMode="auto">
                    <a:xfrm>
                      <a:off x="0" y="0"/>
                      <a:ext cx="4718050" cy="341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4B6A" w:rsidRPr="00A15167" w:rsidRDefault="00CB4B6A" w:rsidP="00CB4B6A">
      <w:pPr>
        <w:rPr>
          <w:u w:val="single"/>
        </w:rPr>
      </w:pPr>
      <w:r w:rsidRPr="00A15167">
        <w:rPr>
          <w:u w:val="single"/>
        </w:rPr>
        <w:t xml:space="preserve">Document </w:t>
      </w:r>
      <w:r>
        <w:rPr>
          <w:u w:val="single"/>
        </w:rPr>
        <w:t>4</w:t>
      </w:r>
      <w:r w:rsidRPr="00A15167">
        <w:rPr>
          <w:u w:val="single"/>
        </w:rPr>
        <w:t> :</w:t>
      </w:r>
      <w:r>
        <w:rPr>
          <w:u w:val="single"/>
        </w:rPr>
        <w:t xml:space="preserve"> évolution des populations</w:t>
      </w:r>
    </w:p>
    <w:p w:rsidR="0091448F" w:rsidRPr="0097408F" w:rsidRDefault="00AD381A" w:rsidP="0097408F">
      <w:pPr>
        <w:tabs>
          <w:tab w:val="left" w:pos="1800"/>
        </w:tabs>
      </w:pPr>
      <w:r>
        <w:rPr>
          <w:noProof/>
        </w:rPr>
        <w:lastRenderedPageBreak/>
        <w:drawing>
          <wp:inline distT="0" distB="0" distL="0" distR="0" wp14:anchorId="52A354A8" wp14:editId="5D37AC76">
            <wp:extent cx="6645910" cy="3189756"/>
            <wp:effectExtent l="0" t="0" r="2540" b="0"/>
            <wp:docPr id="4" name="Image 4" descr="https://natureenvilleacergypontoise.files.wordpress.com/2019/04/chiffres-biodiv-oiseaux-papill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tureenvilleacergypontoise.files.wordpress.com/2019/04/chiffres-biodiv-oiseaux-papillon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189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448F" w:rsidRPr="0097408F" w:rsidSect="00F768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9CBC78A8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  <w:b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</w:rPr>
    </w:lvl>
  </w:abstractNum>
  <w:abstractNum w:abstractNumId="3" w15:restartNumberingAfterBreak="0">
    <w:nsid w:val="181E7789"/>
    <w:multiLevelType w:val="hybridMultilevel"/>
    <w:tmpl w:val="7E90DFA0"/>
    <w:lvl w:ilvl="0" w:tplc="5A8637A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E51B4"/>
    <w:multiLevelType w:val="hybridMultilevel"/>
    <w:tmpl w:val="76F06B24"/>
    <w:lvl w:ilvl="0" w:tplc="C7D6F862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E3599A"/>
    <w:multiLevelType w:val="hybridMultilevel"/>
    <w:tmpl w:val="0FA453B8"/>
    <w:lvl w:ilvl="0" w:tplc="A12A4AD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81D"/>
    <w:rsid w:val="000101E6"/>
    <w:rsid w:val="000119B2"/>
    <w:rsid w:val="000601FE"/>
    <w:rsid w:val="0008150F"/>
    <w:rsid w:val="000A7AF3"/>
    <w:rsid w:val="000C4904"/>
    <w:rsid w:val="0010129A"/>
    <w:rsid w:val="001A09FF"/>
    <w:rsid w:val="001E04D8"/>
    <w:rsid w:val="001E3DBA"/>
    <w:rsid w:val="001E462A"/>
    <w:rsid w:val="002025D7"/>
    <w:rsid w:val="0025384E"/>
    <w:rsid w:val="002927A7"/>
    <w:rsid w:val="002B6EE7"/>
    <w:rsid w:val="002C1845"/>
    <w:rsid w:val="002D28E7"/>
    <w:rsid w:val="002E42AF"/>
    <w:rsid w:val="002F61C0"/>
    <w:rsid w:val="002F6A23"/>
    <w:rsid w:val="003009D0"/>
    <w:rsid w:val="00305F8C"/>
    <w:rsid w:val="00312FD9"/>
    <w:rsid w:val="00336553"/>
    <w:rsid w:val="003676D7"/>
    <w:rsid w:val="00373FA6"/>
    <w:rsid w:val="003924AD"/>
    <w:rsid w:val="00393086"/>
    <w:rsid w:val="003A0251"/>
    <w:rsid w:val="0044542C"/>
    <w:rsid w:val="00473D6A"/>
    <w:rsid w:val="00487D7B"/>
    <w:rsid w:val="004B342A"/>
    <w:rsid w:val="004E2F3B"/>
    <w:rsid w:val="00515346"/>
    <w:rsid w:val="00525276"/>
    <w:rsid w:val="005F1B01"/>
    <w:rsid w:val="0062651C"/>
    <w:rsid w:val="0063621D"/>
    <w:rsid w:val="00654D16"/>
    <w:rsid w:val="006764AE"/>
    <w:rsid w:val="00677E73"/>
    <w:rsid w:val="006A0054"/>
    <w:rsid w:val="006A1FAF"/>
    <w:rsid w:val="006B6968"/>
    <w:rsid w:val="006F510B"/>
    <w:rsid w:val="00714C05"/>
    <w:rsid w:val="007339A0"/>
    <w:rsid w:val="00752794"/>
    <w:rsid w:val="00766FB2"/>
    <w:rsid w:val="00783859"/>
    <w:rsid w:val="00797554"/>
    <w:rsid w:val="007E12E7"/>
    <w:rsid w:val="00852956"/>
    <w:rsid w:val="0085462A"/>
    <w:rsid w:val="00893711"/>
    <w:rsid w:val="008F0992"/>
    <w:rsid w:val="0091448F"/>
    <w:rsid w:val="0097408F"/>
    <w:rsid w:val="009806DA"/>
    <w:rsid w:val="009927F2"/>
    <w:rsid w:val="009A1462"/>
    <w:rsid w:val="009E3AC4"/>
    <w:rsid w:val="00A15167"/>
    <w:rsid w:val="00A342EC"/>
    <w:rsid w:val="00A77D0F"/>
    <w:rsid w:val="00A837C7"/>
    <w:rsid w:val="00AC4AF6"/>
    <w:rsid w:val="00AD381A"/>
    <w:rsid w:val="00B27A33"/>
    <w:rsid w:val="00B53A1A"/>
    <w:rsid w:val="00B57377"/>
    <w:rsid w:val="00BC66D7"/>
    <w:rsid w:val="00C10645"/>
    <w:rsid w:val="00C468E8"/>
    <w:rsid w:val="00C97C5B"/>
    <w:rsid w:val="00CA3063"/>
    <w:rsid w:val="00CA7255"/>
    <w:rsid w:val="00CB4B6A"/>
    <w:rsid w:val="00CE650F"/>
    <w:rsid w:val="00CF1149"/>
    <w:rsid w:val="00CF542A"/>
    <w:rsid w:val="00D17FFB"/>
    <w:rsid w:val="00D639C9"/>
    <w:rsid w:val="00E0515B"/>
    <w:rsid w:val="00E174C5"/>
    <w:rsid w:val="00E3684D"/>
    <w:rsid w:val="00F161BB"/>
    <w:rsid w:val="00F22253"/>
    <w:rsid w:val="00F249CE"/>
    <w:rsid w:val="00F2753B"/>
    <w:rsid w:val="00F50593"/>
    <w:rsid w:val="00F71EDC"/>
    <w:rsid w:val="00F7681D"/>
    <w:rsid w:val="00F77B1D"/>
    <w:rsid w:val="00F8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D852D"/>
  <w15:docId w15:val="{A82C6B17-59FF-4546-A08C-9E70605B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7681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Sansinterligne">
    <w:name w:val="No Spacing"/>
    <w:uiPriority w:val="1"/>
    <w:qFormat/>
    <w:rsid w:val="00F76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Lienhypertexte">
    <w:name w:val="Hyperlink"/>
    <w:basedOn w:val="Policepardfaut"/>
    <w:uiPriority w:val="99"/>
    <w:unhideWhenUsed/>
    <w:rsid w:val="002E42A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E42A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F1149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473D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du.mnhn.fr/mod/page/view.php?id=132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DESCATOIRE OLIVIER</dc:creator>
  <cp:lastModifiedBy>DESCATOIRE OLIVIER</cp:lastModifiedBy>
  <cp:revision>3</cp:revision>
  <dcterms:created xsi:type="dcterms:W3CDTF">2020-11-30T13:21:00Z</dcterms:created>
  <dcterms:modified xsi:type="dcterms:W3CDTF">2020-11-30T14:20:00Z</dcterms:modified>
</cp:coreProperties>
</file>