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8FA" w:rsidRDefault="00D178FA" w:rsidP="00D178FA">
      <w:pPr>
        <w:pStyle w:val="NormalWeb"/>
      </w:pPr>
      <w:r>
        <w:t>CHAPITRE1</w:t>
      </w:r>
    </w:p>
    <w:p w:rsidR="00EE232E" w:rsidRDefault="00D178FA" w:rsidP="00D178FA">
      <w:pPr>
        <w:pStyle w:val="NormalWeb"/>
      </w:pPr>
      <w:r>
        <w:t>Depuis cinq semaines, un jeune prisonnier vit constamment avec l’idée de la mort. Il est doublement enfermé. Physiquement, il est captif dans une cellule à Bicêtre. Moralement, il est prison</w:t>
      </w:r>
      <w:bookmarkStart w:id="0" w:name="_GoBack"/>
      <w:bookmarkEnd w:id="0"/>
      <w:r>
        <w:t>nier d’une seule idée : condamné à mort. Il se trouve dans l’impossibilité de penser à autre chose.</w:t>
      </w:r>
    </w:p>
    <w:p w:rsidR="00D178FA" w:rsidRDefault="00D178FA" w:rsidP="00D178FA">
      <w:pPr>
        <w:pStyle w:val="NormalWeb"/>
      </w:pPr>
      <w:r>
        <w:t>CHAPITRE2</w:t>
      </w:r>
    </w:p>
    <w:p w:rsidR="00EE232E" w:rsidRDefault="00EE232E" w:rsidP="00D178FA">
      <w:pPr>
        <w:pStyle w:val="NormalWeb"/>
      </w:pPr>
      <w:r>
        <w:rPr>
          <w:rFonts w:ascii="Verdana" w:hAnsi="Verdana"/>
          <w:sz w:val="20"/>
          <w:szCs w:val="20"/>
        </w:rPr>
        <w:t>Le jeune homme se souvient : son procès, sa condamnation, ses sentiments lors du jugement.</w:t>
      </w:r>
    </w:p>
    <w:p w:rsidR="00EE232E" w:rsidRDefault="00EE232E" w:rsidP="00D178FA">
      <w:pPr>
        <w:pStyle w:val="NormalWeb"/>
      </w:pPr>
      <w:r>
        <w:t>Il relate les circonstances de son procès et sa réaction au verdict fatal.</w:t>
      </w:r>
    </w:p>
    <w:p w:rsidR="00D178FA" w:rsidRDefault="00D178FA" w:rsidP="00D178FA">
      <w:pPr>
        <w:pStyle w:val="NormalWeb"/>
      </w:pPr>
      <w:r>
        <w:t>CHAPITRE3</w:t>
      </w:r>
    </w:p>
    <w:p w:rsidR="00EE232E" w:rsidRDefault="00D178FA" w:rsidP="00EE232E">
      <w:pPr>
        <w:pStyle w:val="NormalWeb"/>
        <w:rPr>
          <w:rFonts w:ascii="Verdana" w:hAnsi="Verdana"/>
          <w:sz w:val="20"/>
          <w:szCs w:val="20"/>
        </w:rPr>
      </w:pPr>
      <w:r>
        <w:t>Le condamné semble accepter ce verdict. Il ne regrette pas trop de choses dans cette vie où tous les hommes sont des condamnés en sursis. Peu importe ce qui lui arrive.</w:t>
      </w:r>
      <w:r w:rsidR="00EE232E" w:rsidRPr="00EE232E">
        <w:rPr>
          <w:rFonts w:ascii="Verdana" w:hAnsi="Verdana"/>
          <w:sz w:val="20"/>
          <w:szCs w:val="20"/>
        </w:rPr>
        <w:t xml:space="preserve"> </w:t>
      </w:r>
    </w:p>
    <w:p w:rsidR="00EE232E" w:rsidRDefault="00EE232E" w:rsidP="00EE232E">
      <w:pPr>
        <w:pStyle w:val="NormalWeb"/>
      </w:pPr>
      <w:r>
        <w:rPr>
          <w:rFonts w:ascii="Verdana" w:hAnsi="Verdana"/>
          <w:sz w:val="20"/>
          <w:szCs w:val="20"/>
        </w:rPr>
        <w:t>Ne sommes-nous pas tous condamnés à mourir un jour ?</w:t>
      </w:r>
    </w:p>
    <w:p w:rsidR="00EE232E" w:rsidRDefault="00EE232E" w:rsidP="00D178FA">
      <w:pPr>
        <w:pStyle w:val="NormalWeb"/>
        <w:rPr>
          <w:rFonts w:ascii="Verdana" w:hAnsi="Verdana"/>
          <w:sz w:val="20"/>
          <w:szCs w:val="20"/>
        </w:rPr>
      </w:pPr>
    </w:p>
    <w:p w:rsidR="00D178FA" w:rsidRDefault="00D178FA" w:rsidP="00D178FA">
      <w:pPr>
        <w:pStyle w:val="NormalWeb"/>
      </w:pPr>
      <w:r>
        <w:t>CHAPITRE4</w:t>
      </w:r>
    </w:p>
    <w:p w:rsidR="00D178FA" w:rsidRDefault="00D178FA" w:rsidP="00D178FA">
      <w:pPr>
        <w:pStyle w:val="NormalWeb"/>
      </w:pPr>
      <w:r>
        <w:t>Le condamné est transféré à Bicêtre. Il décrit brièvement cette hideuse prison.</w:t>
      </w:r>
    </w:p>
    <w:p w:rsidR="00D178FA" w:rsidRDefault="00D178FA" w:rsidP="00D178FA">
      <w:pPr>
        <w:pStyle w:val="NormalWeb"/>
      </w:pPr>
      <w:r>
        <w:t>CHAPITRE5</w:t>
      </w:r>
    </w:p>
    <w:p w:rsidR="00EE232E" w:rsidRDefault="00EE232E" w:rsidP="00D178FA">
      <w:pPr>
        <w:pStyle w:val="NormalWeb"/>
      </w:pPr>
      <w:r>
        <w:rPr>
          <w:rFonts w:ascii="Verdana" w:hAnsi="Verdana"/>
          <w:sz w:val="20"/>
          <w:szCs w:val="20"/>
        </w:rPr>
        <w:t>Les souvenirs et les anecdotes se poursuivent : l'arrivée à la prison, les conditions d'incarcération, le langage argotique du milieu, l'obéissance du prisonnier bien récompensée...</w:t>
      </w:r>
    </w:p>
    <w:p w:rsidR="00EE232E" w:rsidRDefault="00EE232E" w:rsidP="00D178FA">
      <w:pPr>
        <w:pStyle w:val="NormalWeb"/>
      </w:pPr>
    </w:p>
    <w:p w:rsidR="00D178FA" w:rsidRDefault="00D178FA" w:rsidP="00D178FA">
      <w:pPr>
        <w:pStyle w:val="NormalWeb"/>
      </w:pPr>
      <w:r>
        <w:t>CHAPITRE6</w:t>
      </w:r>
    </w:p>
    <w:p w:rsidR="00D178FA" w:rsidRDefault="00D178FA" w:rsidP="00D178FA">
      <w:pPr>
        <w:pStyle w:val="NormalWeb"/>
      </w:pPr>
      <w:r>
        <w:t>Dans un monologue intérieur, le prisonnier nous dévoile sa décision de se mettre à écrire. D’abord, pour lui-même pour se distraire et oublier ses angoisses. Ensuite pour ceux qui jugent pour que leurs mains soient moins légères quand il s’agit de condamner quelqu’un à mort. C’est sa contribution à lui pour abolir la peine capitale</w:t>
      </w:r>
      <w:r w:rsidR="00EE232E">
        <w:t xml:space="preserve">, </w:t>
      </w:r>
      <w:r w:rsidR="00EE232E">
        <w:rPr>
          <w:rFonts w:ascii="Verdana" w:hAnsi="Verdana"/>
          <w:sz w:val="20"/>
          <w:szCs w:val="20"/>
        </w:rPr>
        <w:t>écrire pour combattre la peine de mort</w:t>
      </w:r>
    </w:p>
    <w:p w:rsidR="00EE232E" w:rsidRDefault="00EE232E" w:rsidP="00D178FA">
      <w:pPr>
        <w:pStyle w:val="NormalWeb"/>
      </w:pPr>
    </w:p>
    <w:p w:rsidR="00EE232E" w:rsidRDefault="00EE232E" w:rsidP="00D178FA">
      <w:pPr>
        <w:pStyle w:val="NormalWeb"/>
      </w:pPr>
    </w:p>
    <w:p w:rsidR="00D178FA" w:rsidRDefault="00D178FA" w:rsidP="00D178FA">
      <w:pPr>
        <w:pStyle w:val="NormalWeb"/>
      </w:pPr>
      <w:r>
        <w:t>CHAPITRE7</w:t>
      </w:r>
    </w:p>
    <w:p w:rsidR="00EE232E" w:rsidRDefault="00EE232E" w:rsidP="00D178FA">
      <w:pPr>
        <w:pStyle w:val="NormalWeb"/>
      </w:pPr>
      <w:r>
        <w:rPr>
          <w:rFonts w:ascii="Verdana" w:hAnsi="Verdana"/>
          <w:sz w:val="20"/>
          <w:szCs w:val="20"/>
        </w:rPr>
        <w:t>Toutefois, il tergiverse : pourquoi sauver des vies alors qu'il ne peut sauver la sienne ?</w:t>
      </w:r>
    </w:p>
    <w:p w:rsidR="00D178FA" w:rsidRDefault="00D178FA" w:rsidP="00D178FA">
      <w:pPr>
        <w:pStyle w:val="NormalWeb"/>
      </w:pPr>
      <w:r>
        <w:lastRenderedPageBreak/>
        <w:t>CHAPITRE8</w:t>
      </w:r>
    </w:p>
    <w:p w:rsidR="00EE232E" w:rsidRDefault="00EE232E" w:rsidP="00D178FA">
      <w:pPr>
        <w:pStyle w:val="NormalWeb"/>
      </w:pPr>
      <w:r>
        <w:rPr>
          <w:rFonts w:ascii="Verdana" w:hAnsi="Verdana"/>
          <w:sz w:val="20"/>
          <w:szCs w:val="20"/>
        </w:rPr>
        <w:t xml:space="preserve">Les jours du prisonnier </w:t>
      </w:r>
      <w:r>
        <w:rPr>
          <w:rFonts w:ascii="Verdana" w:hAnsi="Verdana"/>
          <w:sz w:val="20"/>
          <w:szCs w:val="20"/>
        </w:rPr>
        <w:t>sont</w:t>
      </w:r>
      <w:r>
        <w:rPr>
          <w:rFonts w:ascii="Verdana" w:hAnsi="Verdana"/>
          <w:sz w:val="20"/>
          <w:szCs w:val="20"/>
        </w:rPr>
        <w:t xml:space="preserve"> comptés. Cinq semaines le séparent de son exécution.</w:t>
      </w:r>
    </w:p>
    <w:p w:rsidR="00D178FA" w:rsidRDefault="00D178FA" w:rsidP="00D178FA">
      <w:pPr>
        <w:pStyle w:val="NormalWeb"/>
      </w:pPr>
      <w:r>
        <w:t>CHAPITRE9</w:t>
      </w:r>
    </w:p>
    <w:p w:rsidR="00D178FA" w:rsidRDefault="00D178FA" w:rsidP="00D178FA">
      <w:pPr>
        <w:pStyle w:val="NormalWeb"/>
      </w:pPr>
      <w:r>
        <w:t xml:space="preserve">Notre prisonnier vient de faire son testament. Il pense aux personnes qu’il laisse derrière lui : sa mère, se femme et sa petite fille. </w:t>
      </w:r>
      <w:r w:rsidR="000F04CE">
        <w:rPr>
          <w:rFonts w:ascii="Verdana" w:hAnsi="Verdana"/>
          <w:sz w:val="20"/>
          <w:szCs w:val="20"/>
        </w:rPr>
        <w:t>Plus</w:t>
      </w:r>
      <w:r w:rsidR="000F04CE">
        <w:rPr>
          <w:rFonts w:ascii="Verdana" w:hAnsi="Verdana"/>
          <w:sz w:val="20"/>
          <w:szCs w:val="20"/>
        </w:rPr>
        <w:t xml:space="preserve"> particulièrement à sa fille qu'il aurait aimé revoir une dernière fois.</w:t>
      </w:r>
      <w:r w:rsidR="000F04CE">
        <w:rPr>
          <w:rFonts w:ascii="Verdana" w:hAnsi="Verdana"/>
          <w:sz w:val="20"/>
          <w:szCs w:val="20"/>
        </w:rPr>
        <w:t xml:space="preserve"> </w:t>
      </w:r>
      <w:r>
        <w:t>C’est pour cette dernière qu’il s’inquiète le plus</w:t>
      </w:r>
    </w:p>
    <w:p w:rsidR="00D178FA" w:rsidRDefault="00D178FA" w:rsidP="00D178FA">
      <w:pPr>
        <w:pStyle w:val="NormalWeb"/>
      </w:pPr>
      <w:r>
        <w:t>CHAPITRE10</w:t>
      </w:r>
    </w:p>
    <w:p w:rsidR="00D178FA" w:rsidRDefault="00D178FA" w:rsidP="00D178FA">
      <w:pPr>
        <w:pStyle w:val="NormalWeb"/>
      </w:pPr>
      <w:r>
        <w:t xml:space="preserve">Le condamné nous décrit son cachot qui n’a même pas de fenêtres. Il décrit aussi le long corridor longé par des cachots réservés aux forçats alors que les trois premiers cabanons sont réservés </w:t>
      </w:r>
      <w:r>
        <w:t>aux condamnés</w:t>
      </w:r>
      <w:r>
        <w:t xml:space="preserve"> à la peine capitale.</w:t>
      </w:r>
    </w:p>
    <w:p w:rsidR="00D178FA" w:rsidRDefault="00D178FA"/>
    <w:sectPr w:rsidR="00D178F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4EF" w:rsidRDefault="008104EF" w:rsidP="0053684C">
      <w:pPr>
        <w:spacing w:after="0" w:line="240" w:lineRule="auto"/>
      </w:pPr>
      <w:r>
        <w:separator/>
      </w:r>
    </w:p>
  </w:endnote>
  <w:endnote w:type="continuationSeparator" w:id="0">
    <w:p w:rsidR="008104EF" w:rsidRDefault="008104EF" w:rsidP="00536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4EF" w:rsidRDefault="008104EF" w:rsidP="0053684C">
      <w:pPr>
        <w:spacing w:after="0" w:line="240" w:lineRule="auto"/>
      </w:pPr>
      <w:r>
        <w:separator/>
      </w:r>
    </w:p>
  </w:footnote>
  <w:footnote w:type="continuationSeparator" w:id="0">
    <w:p w:rsidR="008104EF" w:rsidRDefault="008104EF" w:rsidP="00536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84C" w:rsidRPr="00BF3AE6" w:rsidRDefault="0053684C">
    <w:pPr>
      <w:pStyle w:val="En-tte"/>
      <w:rPr>
        <w:b/>
      </w:rPr>
    </w:pPr>
    <w:r w:rsidRPr="00BF3AE6">
      <w:rPr>
        <w:b/>
        <w:highlight w:val="yellow"/>
      </w:rPr>
      <w:t xml:space="preserve">Mohammad </w:t>
    </w:r>
    <w:proofErr w:type="spellStart"/>
    <w:r w:rsidRPr="00BF3AE6">
      <w:rPr>
        <w:b/>
        <w:highlight w:val="yellow"/>
      </w:rPr>
      <w:t>Rezki</w:t>
    </w:r>
    <w:proofErr w:type="spellEnd"/>
    <w:r w:rsidRPr="00BF3AE6">
      <w:rPr>
        <w:b/>
        <w:highlight w:val="yellow"/>
      </w:rPr>
      <w:tab/>
      <w:t>le dernier jour d’un condamné</w:t>
    </w:r>
    <w:r w:rsidRPr="00BF3AE6">
      <w:rPr>
        <w:b/>
        <w:highlight w:val="yellow"/>
      </w:rPr>
      <w:tab/>
      <w:t>2</w:t>
    </w:r>
    <w:r w:rsidRPr="00BF3AE6">
      <w:rPr>
        <w:b/>
        <w:highlight w:val="yellow"/>
        <w:vertAlign w:val="superscript"/>
      </w:rPr>
      <w:t>nd</w:t>
    </w:r>
    <w:r w:rsidRPr="00BF3AE6">
      <w:rPr>
        <w:b/>
        <w:highlight w:val="yellow"/>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FA"/>
    <w:rsid w:val="000F04CE"/>
    <w:rsid w:val="003B0D24"/>
    <w:rsid w:val="0053684C"/>
    <w:rsid w:val="008104EF"/>
    <w:rsid w:val="00BF3AE6"/>
    <w:rsid w:val="00D178FA"/>
    <w:rsid w:val="00EE23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A30D"/>
  <w15:chartTrackingRefBased/>
  <w15:docId w15:val="{73532403-ABF7-453C-AF23-65DB0F98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178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53684C"/>
    <w:pPr>
      <w:tabs>
        <w:tab w:val="center" w:pos="4536"/>
        <w:tab w:val="right" w:pos="9072"/>
      </w:tabs>
      <w:spacing w:after="0" w:line="240" w:lineRule="auto"/>
    </w:pPr>
  </w:style>
  <w:style w:type="character" w:customStyle="1" w:styleId="En-tteCar">
    <w:name w:val="En-tête Car"/>
    <w:basedOn w:val="Policepardfaut"/>
    <w:link w:val="En-tte"/>
    <w:uiPriority w:val="99"/>
    <w:rsid w:val="0053684C"/>
  </w:style>
  <w:style w:type="paragraph" w:styleId="Pieddepage">
    <w:name w:val="footer"/>
    <w:basedOn w:val="Normal"/>
    <w:link w:val="PieddepageCar"/>
    <w:uiPriority w:val="99"/>
    <w:unhideWhenUsed/>
    <w:rsid w:val="005368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6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23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320</Words>
  <Characters>1766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Région Sud Provence-Alpes-Côte d'Azur</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REZKI Mohammad</dc:creator>
  <cp:keywords/>
  <dc:description/>
  <cp:lastModifiedBy>REZKI Mohammad</cp:lastModifiedBy>
  <cp:revision>6</cp:revision>
  <cp:lastPrinted>2021-05-06T10:41:00Z</cp:lastPrinted>
  <dcterms:created xsi:type="dcterms:W3CDTF">2021-05-06T10:27:00Z</dcterms:created>
  <dcterms:modified xsi:type="dcterms:W3CDTF">2021-05-06T10:43:00Z</dcterms:modified>
</cp:coreProperties>
</file>