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1"/>
        </w:numPr>
        <w:bidi w:val="0"/>
        <w:spacing w:before="0" w:after="113"/>
        <w:jc w:val="left"/>
        <w:rPr>
          <w:rFonts w:ascii="Liberation Serif" w:hAnsi="Liberation Serif"/>
          <w:sz w:val="21"/>
          <w:szCs w:val="21"/>
        </w:rPr>
      </w:pPr>
      <w:r>
        <w:rPr/>
        <w:t>Introduction :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Hauteur </w:t>
      </w:r>
      <w:r>
        <w:rPr>
          <w:sz w:val="21"/>
          <w:szCs w:val="21"/>
        </w:rPr>
        <w:t xml:space="preserve">:  </w:t>
      </w:r>
      <w:r>
        <w:rPr>
          <w:b w:val="false"/>
          <w:bCs w:val="false"/>
          <w:i/>
          <w:iCs/>
          <w:sz w:val="21"/>
          <w:szCs w:val="21"/>
          <w:lang w:val="fr-FR"/>
        </w:rPr>
        <w:t>Marie-Madeleine de La Fayette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Date </w:t>
      </w:r>
      <w:r>
        <w:rPr>
          <w:sz w:val="21"/>
          <w:szCs w:val="21"/>
        </w:rPr>
        <w:t xml:space="preserve">:  </w:t>
      </w:r>
      <w:r>
        <w:rPr>
          <w:b w:val="false"/>
          <w:bCs w:val="false"/>
          <w:i/>
          <w:iCs/>
          <w:sz w:val="21"/>
          <w:szCs w:val="21"/>
          <w:u w:val="none"/>
          <w:lang w:val="fr-FR"/>
        </w:rPr>
        <w:t>1634 -  1693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Mouvements </w:t>
      </w:r>
      <w:r>
        <w:rPr>
          <w:sz w:val="21"/>
          <w:szCs w:val="21"/>
        </w:rPr>
        <w:t>: roman d’analyse moderne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 xml:space="preserve">Registre : </w:t>
      </w:r>
      <w:r>
        <w:rPr>
          <w:b w:val="false"/>
          <w:bCs w:val="false"/>
        </w:rPr>
        <w:t xml:space="preserve">le registre tragique, lyrique, réaliste et pour finir le registre polémique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Œuvre </w:t>
      </w:r>
      <w:r>
        <w:rPr>
          <w:sz w:val="21"/>
          <w:szCs w:val="21"/>
        </w:rPr>
        <w:t xml:space="preserve">: La princesse de Clèves ( </w:t>
      </w:r>
      <w:r>
        <w:rPr>
          <w:b w:val="false"/>
          <w:bCs w:val="false"/>
          <w:i/>
          <w:iCs/>
          <w:sz w:val="21"/>
          <w:szCs w:val="21"/>
          <w:lang w:val="fr-FR"/>
        </w:rPr>
        <w:t>1678 )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Autres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œuvre </w:t>
      </w:r>
      <w:r>
        <w:rPr>
          <w:sz w:val="21"/>
          <w:szCs w:val="21"/>
        </w:rPr>
        <w:t xml:space="preserve">: </w:t>
      </w:r>
      <w:r>
        <w:rPr>
          <w:b w:val="false"/>
          <w:bCs w:val="false"/>
          <w:i/>
          <w:iCs/>
          <w:sz w:val="21"/>
          <w:szCs w:val="21"/>
          <w:lang w:val="fr-FR"/>
        </w:rPr>
        <w:t>La Comtesse de Tende" (1723), "Histoire d’Henriette d’Angleterre" (1720) et "Mémoires de la Cour de France" (1731)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sz w:val="21"/>
          <w:szCs w:val="21"/>
        </w:rPr>
        <w:t>caractéristique </w:t>
      </w:r>
      <w:r>
        <w:rPr>
          <w:sz w:val="21"/>
          <w:szCs w:val="21"/>
        </w:rPr>
        <w:t xml:space="preserve">: </w:t>
      </w:r>
      <w:r>
        <w:rPr/>
        <w:t xml:space="preserve">Décrite comme "civile, obligeante et un peu railleuse", elle fait partie de ces femmes avant-gardistes qui participent à la naissance des femmes de lettres et souhaitent être reconnue pour leur intelligence et leurs aptitudes.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Le point de vu : </w:t>
      </w:r>
      <w:r>
        <w:rPr>
          <w:b w:val="false"/>
          <w:bCs w:val="false"/>
          <w:i/>
          <w:iCs/>
          <w:sz w:val="21"/>
          <w:szCs w:val="21"/>
        </w:rPr>
        <w:t>omniscient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i/>
          <w:iCs/>
          <w:sz w:val="21"/>
          <w:szCs w:val="21"/>
          <w:lang w:val="fr-FR"/>
        </w:rPr>
        <w:t xml:space="preserve">précédemment dans l’œuvre Mme De charte a fait une entrée remarqué a la cours du roi grâce a sa grande beauté et à  ses qualité moral qui rende sa compagnie très agréable. 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fr-FR"/>
        </w:rPr>
        <w:t>La scène qui nous intéresse retrace la 1</w:t>
      </w:r>
      <w:r>
        <w:rPr>
          <w:b w:val="false"/>
          <w:bCs w:val="false"/>
          <w:i/>
          <w:iCs/>
          <w:vertAlign w:val="superscript"/>
          <w:lang w:val="fr-FR"/>
        </w:rPr>
        <w:t>er</w:t>
      </w:r>
      <w:r>
        <w:rPr>
          <w:b w:val="false"/>
          <w:bCs w:val="false"/>
          <w:i/>
          <w:iCs/>
          <w:lang w:val="fr-FR"/>
        </w:rPr>
        <w:t xml:space="preserve"> rencontre entre Mme de Clèves et le duc de Nemours qui à lieu lors d’un bal venant célébré les fiançailles de claude de France ( fille du roi Henri II ) et le duc de lorraine.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i/>
          <w:i/>
          <w:iCs/>
          <w:lang w:val="fr-FR"/>
        </w:rPr>
      </w:pPr>
      <w:r>
        <w:rPr>
          <w:b w:val="false"/>
          <w:bCs w:val="false"/>
          <w:i/>
          <w:iCs/>
          <w:sz w:val="21"/>
          <w:szCs w:val="21"/>
          <w:u w:val="none"/>
          <w:lang w:val="fr-FR" w:eastAsia="zh-CN" w:bidi="hi-IN"/>
        </w:rPr>
        <w:t>en quoi cette scène de 1</w:t>
      </w:r>
      <w:r>
        <w:rPr>
          <w:b w:val="false"/>
          <w:bCs w:val="false"/>
          <w:i/>
          <w:iCs/>
          <w:sz w:val="21"/>
          <w:szCs w:val="21"/>
          <w:u w:val="none"/>
          <w:vertAlign w:val="superscript"/>
          <w:lang w:val="fr-FR" w:eastAsia="zh-CN" w:bidi="hi-IN"/>
        </w:rPr>
        <w:t>er</w:t>
      </w:r>
      <w:r>
        <w:rPr>
          <w:b w:val="false"/>
          <w:bCs w:val="false"/>
          <w:i/>
          <w:iCs/>
          <w:sz w:val="21"/>
          <w:szCs w:val="21"/>
          <w:u w:val="none"/>
          <w:lang w:val="fr-FR" w:eastAsia="zh-CN" w:bidi="hi-IN"/>
        </w:rPr>
        <w:t xml:space="preserve"> rencontre s’inscrit telle dans une esthétique a la fois galante et tragique pour les personnages ?</w:t>
      </w:r>
    </w:p>
    <w:p>
      <w:pPr>
        <w:pStyle w:val="Titre1"/>
        <w:keepNext w:val="true"/>
        <w:widowControl/>
        <w:numPr>
          <w:ilvl w:val="0"/>
          <w:numId w:val="1"/>
        </w:numPr>
        <w:suppressAutoHyphens w:val="true"/>
        <w:bidi w:val="0"/>
        <w:spacing w:before="113" w:after="170"/>
        <w:ind w:left="0" w:right="0" w:hanging="0"/>
        <w:jc w:val="left"/>
        <w:rPr>
          <w:rFonts w:ascii="Liberation Serif" w:hAnsi="Liberation Serif"/>
          <w:sz w:val="21"/>
          <w:szCs w:val="21"/>
        </w:rPr>
      </w:pPr>
      <w:r>
        <w:rPr/>
        <w:t xml:space="preserve">Développement : </w:t>
      </w:r>
    </w:p>
    <w:p>
      <w:pPr>
        <w:pStyle w:val="Normal"/>
        <w:bidi w:val="0"/>
        <w:spacing w:before="0" w:after="227"/>
        <w:jc w:val="left"/>
        <w:rPr>
          <w:i/>
          <w:i/>
          <w:iCs/>
          <w:lang w:val="fr-FR"/>
        </w:rPr>
      </w:pPr>
      <w:r>
        <w:rPr>
          <w:b/>
          <w:bCs/>
          <w:i/>
          <w:iCs/>
          <w:sz w:val="21"/>
          <w:szCs w:val="21"/>
          <w:u w:val="none"/>
          <w:lang w:val="fr-FR" w:eastAsia="zh-CN" w:bidi="hi-IN"/>
        </w:rPr>
        <w:t>I. Une scène orchestrée ( L . 1 à 3 puis 11 à 25)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dissimulation de l’identité au début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description de l’action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suspense attente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le spectacle de la cour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le couple parfait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rencontre par surprise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le vis de la cours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un jeu de destin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 xml:space="preserve">entre 4 mur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rFonts w:ascii="Liberation Serif" w:hAnsi="Liberation Serif"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  <w:lang w:val="fr-FR"/>
        </w:rPr>
        <w:t>une scène orchestré</w:t>
      </w:r>
    </w:p>
    <w:p>
      <w:pPr>
        <w:pStyle w:val="LOnormal"/>
        <w:bidi w:val="0"/>
        <w:spacing w:before="0" w:after="227"/>
        <w:jc w:val="left"/>
        <w:rPr>
          <w:b/>
          <w:b/>
          <w:bCs/>
          <w:i/>
          <w:i/>
          <w:iCs/>
          <w:lang w:val="fr-FR"/>
        </w:rPr>
      </w:pPr>
      <w:r>
        <w:rPr/>
      </w:r>
    </w:p>
    <w:p>
      <w:pPr>
        <w:pStyle w:val="LOnormal"/>
        <w:bidi w:val="0"/>
        <w:spacing w:before="0" w:after="113"/>
        <w:jc w:val="left"/>
        <w:rPr>
          <w:b/>
          <w:b/>
          <w:bCs/>
          <w:i/>
          <w:i/>
          <w:iCs/>
          <w:lang w:val="fr-FR"/>
        </w:rPr>
      </w:pPr>
      <w:r>
        <w:rPr>
          <w:rFonts w:ascii="Liberation Serif" w:hAnsi="Liberation Serif"/>
          <w:b/>
          <w:bCs/>
          <w:i/>
          <w:iCs/>
          <w:sz w:val="21"/>
          <w:szCs w:val="21"/>
          <w:u w:val="none"/>
          <w:shd w:fill="auto" w:val="clear"/>
          <w:lang w:val="fr-FR" w:eastAsia="zh-CN" w:bidi="hi-IN"/>
        </w:rPr>
        <w:t>II. Une scène de coup de foudre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 xml:space="preserve">coup de foudre 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la dessein de la scène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la vue élément du coup de foudre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 xml:space="preserve">une description parallèle 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l’état d’esprit des deux protagoniste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une attirance parfaite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les identité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Mme de Clèves enchaîner et en danger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1"/>
          <w:szCs w:val="21"/>
          <w:u w:val="none"/>
        </w:rPr>
      </w:pPr>
      <w:r>
        <w:rPr>
          <w:b w:val="false"/>
          <w:bCs w:val="false"/>
          <w:i/>
          <w:iCs/>
          <w:sz w:val="21"/>
          <w:szCs w:val="21"/>
          <w:u w:val="none"/>
        </w:rPr>
        <w:t>un plan tragique</w:t>
      </w:r>
    </w:p>
    <w:p>
      <w:pPr>
        <w:pStyle w:val="Titre1"/>
        <w:numPr>
          <w:ilvl w:val="0"/>
          <w:numId w:val="1"/>
        </w:numPr>
        <w:bidi w:val="0"/>
        <w:jc w:val="left"/>
        <w:rPr>
          <w:rFonts w:ascii="Liberation Serif" w:hAnsi="Liberation Serif"/>
          <w:sz w:val="21"/>
          <w:szCs w:val="21"/>
        </w:rPr>
      </w:pPr>
      <w:r>
        <w:rPr/>
        <w:t>Conclusion :</w:t>
      </w:r>
    </w:p>
    <w:p>
      <w:pPr>
        <w:pStyle w:val="LOnormal"/>
        <w:bidi w:val="0"/>
        <w:spacing w:before="0" w:after="170"/>
        <w:jc w:val="left"/>
        <w:rPr>
          <w:i/>
          <w:i/>
          <w:iCs/>
          <w:lang w:val="fr-FR"/>
        </w:rPr>
      </w:pPr>
      <w:r>
        <w:rPr>
          <w:rFonts w:ascii="Liberation Serif" w:hAnsi="Liberation Serif"/>
          <w:b w:val="false"/>
          <w:bCs w:val="false"/>
          <w:i/>
          <w:iCs/>
          <w:sz w:val="21"/>
          <w:szCs w:val="21"/>
          <w:lang w:val="fr-FR"/>
        </w:rPr>
        <w:t>Nous avons donc vu ce que cette rencontre orchestrée et rendue possible grâce à ou à cause de la Cour a de romanesque et de galant. L'environnement, leur beauté réciproque, la danse imposée, tout concourt à les rendre amoureux. Cependant, ce rapprochement irrésistible ne peut être que fatal car la princesse de Clèves est fraîchement mariée et élevée dans des principes vertueux fortement ancrés.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1"/>
        <w:rFonts w:ascii="Liberation Serif" w:hAnsi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LibreOffice/7.3.2.2$Windows_X86_64 LibreOffice_project/49f2b1bff42cfccbd8f788c8dc32c1c309559be0</Application>
  <AppVersion>15.0000</AppVersion>
  <Pages>1</Pages>
  <Words>382</Words>
  <Characters>1758</Characters>
  <CharactersWithSpaces>2096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2022-05-11T17:29:09Z</dcterms:created>
  <dc:creator/>
  <dc:description/>
  <dc:language>fr-FR</dc:language>
  <cp:lastModifiedBy/>
  <dcterms:modified xsi:type="dcterms:W3CDTF">2022-05-11T18:10:30Z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