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b/>
          <w:bCs/>
        </w:rPr>
        <w:t>L’abbé Antoine François Prévost d'Exiles [pʁevo],</w:t>
      </w:r>
      <w:r>
        <w:rPr/>
        <w:t xml:space="preserve"> dit l'abbé Prévost, né le 1ᵉʳ avril 1697 à Hesdin et décédé le 25 novembre 1763 à Courteuil, est un romancier </w:t>
      </w:r>
    </w:p>
    <w:p>
      <w:pPr>
        <w:pStyle w:val="Normal"/>
        <w:bidi w:val="0"/>
        <w:jc w:val="left"/>
        <w:rPr/>
      </w:pPr>
      <w:r>
        <w:rPr/>
      </w:r>
    </w:p>
    <w:p>
      <w:pPr>
        <w:pStyle w:val="Normal"/>
        <w:bidi w:val="0"/>
        <w:jc w:val="left"/>
        <w:rPr/>
      </w:pPr>
      <w:r>
        <w:rPr>
          <w:b/>
          <w:bCs/>
        </w:rPr>
        <w:t>Jean-Baptiste Poquelin, dit Molière</w:t>
      </w:r>
      <w:r>
        <w:rPr/>
        <w:t xml:space="preserve">, est un comédien et dramaturge français, baptisé le 15 janvier 1622 à Paris, où il est mort après avoir joué sur scène la quatrième représentation de sa pièce Le malade imaginaire, le 17 février 1673 </w:t>
      </w:r>
    </w:p>
    <w:p>
      <w:pPr>
        <w:pStyle w:val="Normal"/>
        <w:bidi w:val="0"/>
        <w:jc w:val="left"/>
        <w:rPr>
          <w:b/>
          <w:b/>
          <w:bCs/>
        </w:rPr>
      </w:pPr>
      <w:r>
        <w:rPr>
          <w:b/>
          <w:bCs/>
        </w:rPr>
      </w:r>
    </w:p>
    <w:p>
      <w:pPr>
        <w:pStyle w:val="Normal"/>
        <w:bidi w:val="0"/>
        <w:jc w:val="left"/>
        <w:rPr/>
      </w:pPr>
      <w:r>
        <w:rPr>
          <w:b/>
          <w:bCs/>
        </w:rPr>
        <w:t>Henri Beyle</w:t>
      </w:r>
      <w:r>
        <w:rPr/>
        <w:t xml:space="preserve">, plus connu sous le nom de plume de Stendhal, né le 23 janvier 1783 à Grenoble et mort d'apoplexie le 23 mars 1842 dans le 2ᵉ arrondissement de Paris, est un écrivain français, connu en particulier pour ses romans Le Rouge et le Noir et La Chartreuse de Parme. </w:t>
      </w:r>
    </w:p>
    <w:p>
      <w:pPr>
        <w:pStyle w:val="Normal"/>
        <w:bidi w:val="0"/>
        <w:jc w:val="left"/>
        <w:rPr/>
      </w:pPr>
      <w:r>
        <w:rPr/>
      </w:r>
    </w:p>
    <w:p>
      <w:pPr>
        <w:pStyle w:val="Normal"/>
        <w:bidi w:val="0"/>
        <w:jc w:val="left"/>
        <w:rPr/>
      </w:pPr>
      <w:r>
        <w:rPr>
          <w:b/>
          <w:bCs/>
        </w:rPr>
        <w:t>Eugène Ionesco</w:t>
      </w:r>
      <w:r>
        <w:rPr/>
        <w:t xml:space="preserve">, né Eugen Dimitri Ionescu le 26 novembre 1909 à Slatina et mort le 28 mars 1994 à Paris 14ᵉ, est un dramaturge et écrivain de langue française roumano-français </w:t>
      </w:r>
    </w:p>
    <w:p>
      <w:pPr>
        <w:pStyle w:val="Normal"/>
        <w:bidi w:val="0"/>
        <w:jc w:val="left"/>
        <w:rPr/>
      </w:pPr>
      <w:r>
        <w:rPr/>
      </w:r>
    </w:p>
    <w:p>
      <w:pPr>
        <w:pStyle w:val="Normal"/>
        <w:bidi w:val="0"/>
        <w:jc w:val="left"/>
        <w:rPr/>
      </w:pPr>
      <w:r>
        <w:rPr>
          <w:b/>
          <w:bCs/>
        </w:rPr>
        <w:t>Marie-Madeleine Pioche de La Vergne</w:t>
      </w:r>
      <w:r>
        <w:rPr/>
        <w:t xml:space="preserve">, comtesse de La Fayette, née le 18 mars 1634 à Paris et morte le 26 mai 1693 dans la même ville, est une femme de lettres française </w:t>
      </w:r>
    </w:p>
    <w:p>
      <w:pPr>
        <w:pStyle w:val="Normal"/>
        <w:bidi w:val="0"/>
        <w:jc w:val="left"/>
        <w:rPr/>
      </w:pPr>
      <w:r>
        <w:rPr/>
      </w:r>
    </w:p>
    <w:p>
      <w:pPr>
        <w:pStyle w:val="Normal"/>
        <w:bidi w:val="0"/>
        <w:jc w:val="left"/>
        <w:rPr/>
      </w:pPr>
      <w:r>
        <w:rPr>
          <w:b/>
          <w:bCs/>
        </w:rPr>
        <w:t>Samuel Beckett</w:t>
      </w:r>
      <w:r>
        <w:rPr/>
        <w:t xml:space="preserve">, né le 13 avril 1906 à Foxrock et mort le 22 décembre 1989 à Paris 14ᵉ, est un écrivain, poète et dramaturge irlandais d'expression principalement française et anglaise, lauréat du prix Nobel de littérature en 1969 </w:t>
      </w:r>
    </w:p>
    <w:p>
      <w:pPr>
        <w:pStyle w:val="Normal"/>
        <w:bidi w:val="0"/>
        <w:jc w:val="left"/>
        <w:rPr/>
      </w:pPr>
      <w:r>
        <w:rPr/>
      </w:r>
    </w:p>
    <w:p>
      <w:pPr>
        <w:pStyle w:val="Normal"/>
        <w:bidi w:val="0"/>
        <w:jc w:val="left"/>
        <w:rPr/>
      </w:pPr>
      <w:r>
        <w:rPr>
          <w:b/>
          <w:bCs/>
        </w:rPr>
        <w:t>Charles Baudelaire</w:t>
      </w:r>
      <w:r>
        <w:rPr/>
        <w:t xml:space="preserve">, né le 9 avril 1821 à Paris et mort dans la même ville le 31 août 1867, est un poète français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LibreOffice/7.3.1.3$Windows_X86_64 LibreOffice_project/a69ca51ded25f3eefd52d7bf9a5fad8c90b87951</Application>
  <AppVersion>15.0000</AppVersion>
  <Pages>1</Pages>
  <Words>234</Words>
  <Characters>1071</Characters>
  <CharactersWithSpaces>1307</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2022-03-31T22:42:30Z</dcterms:created>
  <dc:creator/>
  <dc:description/>
  <dc:language>fr-FR</dc:language>
  <cp:lastModifiedBy/>
  <dcterms:modified xsi:type="dcterms:W3CDTF">2022-03-31T23:04:29Z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